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380" w:rsidRPr="00E60524" w:rsidRDefault="00E60524" w:rsidP="00A91FCE">
      <w:pPr>
        <w:pStyle w:val="Heading2"/>
        <w:tabs>
          <w:tab w:val="clear" w:pos="1080"/>
        </w:tabs>
        <w:ind w:left="0"/>
        <w:jc w:val="center"/>
        <w:rPr>
          <w:rFonts w:ascii="Arial" w:hAnsi="Arial" w:cs="Arial"/>
          <w:color w:val="FFFFFF" w:themeColor="background1"/>
          <w:sz w:val="28"/>
          <w:szCs w:val="28"/>
        </w:rPr>
      </w:pPr>
      <w:r w:rsidRPr="00E60524">
        <w:rPr>
          <w:rFonts w:ascii="Arial" w:hAnsi="Arial" w:cs="Arial"/>
          <w:noProof/>
          <w:snapToGrid/>
          <w:color w:val="FFFFFF" w:themeColor="background1"/>
          <w:sz w:val="28"/>
          <w:szCs w:val="28"/>
        </w:rPr>
        <w:drawing>
          <wp:inline distT="0" distB="0" distL="0" distR="0">
            <wp:extent cx="877967" cy="620785"/>
            <wp:effectExtent l="19050" t="0" r="0" b="0"/>
            <wp:docPr id="10" name="Picture 9" descr="Logo Jpg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Jpg.bmp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4534" cy="618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0524" w:rsidRPr="00E60524" w:rsidRDefault="00E60524" w:rsidP="00E60524">
      <w:pPr>
        <w:rPr>
          <w:color w:val="FFFFFF" w:themeColor="background1"/>
          <w:sz w:val="16"/>
          <w:szCs w:val="16"/>
        </w:rPr>
      </w:pPr>
    </w:p>
    <w:p w:rsidR="00DD7E3A" w:rsidRPr="0024410F" w:rsidRDefault="00DD7E3A" w:rsidP="00A91FCE">
      <w:pPr>
        <w:pStyle w:val="Heading2"/>
        <w:tabs>
          <w:tab w:val="clear" w:pos="1080"/>
        </w:tabs>
        <w:ind w:left="0"/>
        <w:jc w:val="center"/>
        <w:rPr>
          <w:rFonts w:ascii="Arial" w:hAnsi="Arial" w:cs="Arial"/>
          <w:color w:val="C00000"/>
          <w:sz w:val="24"/>
          <w:szCs w:val="28"/>
        </w:rPr>
      </w:pPr>
      <w:r w:rsidRPr="0024410F">
        <w:rPr>
          <w:rFonts w:ascii="Arial" w:hAnsi="Arial" w:cs="Arial"/>
          <w:color w:val="C00000"/>
          <w:sz w:val="24"/>
          <w:szCs w:val="28"/>
        </w:rPr>
        <w:t xml:space="preserve">RENTER </w:t>
      </w:r>
      <w:r w:rsidR="00771EFE">
        <w:rPr>
          <w:rFonts w:ascii="Arial" w:hAnsi="Arial" w:cs="Arial"/>
          <w:color w:val="C00000"/>
          <w:sz w:val="24"/>
          <w:szCs w:val="28"/>
        </w:rPr>
        <w:t>LOCK INSTRUCTIONS</w:t>
      </w:r>
    </w:p>
    <w:p w:rsidR="00DD7E3A" w:rsidRPr="0024410F" w:rsidRDefault="00DD7E3A" w:rsidP="00DD7E3A">
      <w:pPr>
        <w:rPr>
          <w:rFonts w:ascii="Arial" w:hAnsi="Arial" w:cs="Arial"/>
          <w:sz w:val="14"/>
          <w:szCs w:val="16"/>
        </w:rPr>
      </w:pPr>
    </w:p>
    <w:p w:rsidR="00DD7E3A" w:rsidRPr="0024410F" w:rsidRDefault="00A91FCE" w:rsidP="00A91FCE">
      <w:pPr>
        <w:pStyle w:val="Heading2"/>
        <w:ind w:left="0"/>
        <w:jc w:val="center"/>
        <w:rPr>
          <w:rFonts w:ascii="Arial" w:hAnsi="Arial" w:cs="Arial"/>
          <w:b w:val="0"/>
          <w:szCs w:val="24"/>
          <w:u w:val="none"/>
        </w:rPr>
      </w:pPr>
      <w:r w:rsidRPr="0024410F">
        <w:rPr>
          <w:rFonts w:ascii="Arial" w:hAnsi="Arial" w:cs="Arial"/>
          <w:b w:val="0"/>
          <w:szCs w:val="24"/>
          <w:u w:val="none"/>
        </w:rPr>
        <w:t>Main Hall, Kitchen</w:t>
      </w:r>
      <w:r w:rsidR="00DD7E3A" w:rsidRPr="0024410F">
        <w:rPr>
          <w:rFonts w:ascii="Arial" w:hAnsi="Arial" w:cs="Arial"/>
          <w:b w:val="0"/>
          <w:szCs w:val="24"/>
          <w:u w:val="none"/>
        </w:rPr>
        <w:t xml:space="preserve"> and </w:t>
      </w:r>
      <w:r w:rsidRPr="0024410F">
        <w:rPr>
          <w:rFonts w:ascii="Arial" w:hAnsi="Arial" w:cs="Arial"/>
          <w:b w:val="0"/>
          <w:szCs w:val="24"/>
          <w:u w:val="none"/>
        </w:rPr>
        <w:t>Bar</w:t>
      </w:r>
    </w:p>
    <w:p w:rsidR="00DD7E3A" w:rsidRPr="0024410F" w:rsidRDefault="00DD7E3A" w:rsidP="00213AD3">
      <w:pPr>
        <w:ind w:left="426"/>
        <w:jc w:val="both"/>
        <w:rPr>
          <w:rFonts w:ascii="Arial" w:hAnsi="Arial" w:cs="Arial"/>
          <w:szCs w:val="28"/>
        </w:rPr>
      </w:pPr>
    </w:p>
    <w:p w:rsidR="00DD7E3A" w:rsidRPr="0024410F" w:rsidRDefault="00771EFE" w:rsidP="00213AD3">
      <w:pPr>
        <w:pStyle w:val="ListParagraph"/>
        <w:numPr>
          <w:ilvl w:val="0"/>
          <w:numId w:val="1"/>
        </w:numPr>
        <w:ind w:left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You will be given 2 codes.  One to gain access to the hall via the main glass doors and one for the security system.</w:t>
      </w:r>
    </w:p>
    <w:p w:rsidR="00A4580F" w:rsidRPr="0024410F" w:rsidRDefault="00A4580F" w:rsidP="00A4580F">
      <w:pPr>
        <w:pStyle w:val="ListParagraph"/>
        <w:ind w:left="426"/>
        <w:rPr>
          <w:rFonts w:ascii="Arial" w:hAnsi="Arial" w:cs="Arial"/>
          <w:sz w:val="22"/>
        </w:rPr>
      </w:pPr>
    </w:p>
    <w:p w:rsidR="00A4580F" w:rsidRPr="0024410F" w:rsidRDefault="00771EFE" w:rsidP="00A4580F">
      <w:pPr>
        <w:pStyle w:val="ListParagraph"/>
        <w:numPr>
          <w:ilvl w:val="0"/>
          <w:numId w:val="1"/>
        </w:numPr>
        <w:ind w:left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Your door code:</w:t>
      </w:r>
      <w:r w:rsidR="00914497">
        <w:rPr>
          <w:rFonts w:ascii="Arial" w:hAnsi="Arial" w:cs="Arial"/>
          <w:sz w:val="22"/>
        </w:rPr>
        <w:t xml:space="preserve"> (6 digits)</w:t>
      </w:r>
      <w:r w:rsidR="005E64E4">
        <w:rPr>
          <w:rFonts w:ascii="Arial" w:hAnsi="Arial" w:cs="Arial"/>
          <w:sz w:val="22"/>
        </w:rPr>
        <w:t xml:space="preserve"> </w:t>
      </w:r>
    </w:p>
    <w:p w:rsidR="00A91FCE" w:rsidRPr="0024410F" w:rsidRDefault="00A91FCE" w:rsidP="00213AD3">
      <w:pPr>
        <w:pStyle w:val="ListParagraph"/>
        <w:ind w:left="426"/>
        <w:rPr>
          <w:rFonts w:ascii="Arial" w:hAnsi="Arial" w:cs="Arial"/>
          <w:sz w:val="22"/>
        </w:rPr>
      </w:pPr>
    </w:p>
    <w:p w:rsidR="00A91FCE" w:rsidRPr="0024410F" w:rsidRDefault="00771EFE" w:rsidP="00213AD3">
      <w:pPr>
        <w:pStyle w:val="ListParagraph"/>
        <w:numPr>
          <w:ilvl w:val="0"/>
          <w:numId w:val="1"/>
        </w:numPr>
        <w:ind w:left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Your Security system code:</w:t>
      </w:r>
      <w:r w:rsidR="00914497">
        <w:rPr>
          <w:rFonts w:ascii="Arial" w:hAnsi="Arial" w:cs="Arial"/>
          <w:sz w:val="22"/>
        </w:rPr>
        <w:t xml:space="preserve"> (4 digits)</w:t>
      </w:r>
      <w:r w:rsidR="005E64E4">
        <w:rPr>
          <w:rFonts w:ascii="Arial" w:hAnsi="Arial" w:cs="Arial"/>
          <w:sz w:val="22"/>
        </w:rPr>
        <w:t xml:space="preserve"> </w:t>
      </w:r>
    </w:p>
    <w:p w:rsidR="00DD7E3A" w:rsidRPr="0024410F" w:rsidRDefault="00DD7E3A" w:rsidP="00213AD3">
      <w:pPr>
        <w:ind w:left="426"/>
        <w:rPr>
          <w:rFonts w:ascii="Arial" w:hAnsi="Arial" w:cs="Arial"/>
          <w:sz w:val="22"/>
        </w:rPr>
      </w:pPr>
    </w:p>
    <w:p w:rsidR="00771EFE" w:rsidRDefault="00771EFE" w:rsidP="00213AD3">
      <w:pPr>
        <w:pStyle w:val="ListParagraph"/>
        <w:numPr>
          <w:ilvl w:val="0"/>
          <w:numId w:val="1"/>
        </w:numPr>
        <w:ind w:left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To Unlock…</w:t>
      </w:r>
    </w:p>
    <w:p w:rsidR="00771EFE" w:rsidRPr="00771EFE" w:rsidRDefault="00771EFE" w:rsidP="00771EFE">
      <w:pPr>
        <w:pStyle w:val="ListParagraph"/>
        <w:rPr>
          <w:rFonts w:ascii="Arial" w:hAnsi="Arial" w:cs="Arial"/>
          <w:sz w:val="22"/>
        </w:rPr>
      </w:pPr>
    </w:p>
    <w:p w:rsidR="00DD7E3A" w:rsidRPr="0024410F" w:rsidRDefault="00771EFE" w:rsidP="00213AD3">
      <w:pPr>
        <w:pStyle w:val="ListParagraph"/>
        <w:numPr>
          <w:ilvl w:val="0"/>
          <w:numId w:val="1"/>
        </w:numPr>
        <w:ind w:left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Use your door code in the push button latch on the main hall doors, turn the handle when it beeps and the green light comes on.</w:t>
      </w:r>
    </w:p>
    <w:p w:rsidR="00DD7E3A" w:rsidRPr="0024410F" w:rsidRDefault="00DD7E3A" w:rsidP="00213AD3">
      <w:pPr>
        <w:ind w:left="426"/>
        <w:rPr>
          <w:rFonts w:ascii="Arial" w:hAnsi="Arial" w:cs="Arial"/>
          <w:sz w:val="22"/>
        </w:rPr>
      </w:pPr>
    </w:p>
    <w:p w:rsidR="00DD7E3A" w:rsidRPr="0024410F" w:rsidRDefault="00771EFE" w:rsidP="00213AD3">
      <w:pPr>
        <w:pStyle w:val="ListParagraph"/>
        <w:numPr>
          <w:ilvl w:val="0"/>
          <w:numId w:val="1"/>
        </w:numPr>
        <w:ind w:left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Go directly to the security system panel on your left as you enter the building.  Enter your 4 digit code.</w:t>
      </w:r>
    </w:p>
    <w:p w:rsidR="00DD7E3A" w:rsidRPr="0024410F" w:rsidRDefault="00DD7E3A" w:rsidP="00213AD3">
      <w:pPr>
        <w:ind w:left="426"/>
        <w:rPr>
          <w:rFonts w:ascii="Arial" w:hAnsi="Arial" w:cs="Arial"/>
          <w:sz w:val="22"/>
        </w:rPr>
      </w:pPr>
    </w:p>
    <w:p w:rsidR="00DD7E3A" w:rsidRPr="0024410F" w:rsidRDefault="00771EFE" w:rsidP="00213AD3">
      <w:pPr>
        <w:pStyle w:val="ListParagraph"/>
        <w:numPr>
          <w:ilvl w:val="0"/>
          <w:numId w:val="1"/>
        </w:numPr>
        <w:ind w:left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Go back to the main door and unlock the panic bar by pushing on the bar and inserting the </w:t>
      </w:r>
      <w:proofErr w:type="gramStart"/>
      <w:r>
        <w:rPr>
          <w:rFonts w:ascii="Arial" w:hAnsi="Arial" w:cs="Arial"/>
          <w:sz w:val="22"/>
        </w:rPr>
        <w:t>allen</w:t>
      </w:r>
      <w:proofErr w:type="gramEnd"/>
      <w:r>
        <w:rPr>
          <w:rFonts w:ascii="Arial" w:hAnsi="Arial" w:cs="Arial"/>
          <w:sz w:val="22"/>
        </w:rPr>
        <w:t xml:space="preserve"> </w:t>
      </w:r>
      <w:r w:rsidR="00914497">
        <w:rPr>
          <w:rFonts w:ascii="Arial" w:hAnsi="Arial" w:cs="Arial"/>
          <w:sz w:val="22"/>
        </w:rPr>
        <w:t>wrench (</w:t>
      </w:r>
      <w:r>
        <w:rPr>
          <w:rFonts w:ascii="Arial" w:hAnsi="Arial" w:cs="Arial"/>
          <w:sz w:val="22"/>
        </w:rPr>
        <w:t>attached) into the hole and turning ¼ turn.</w:t>
      </w:r>
    </w:p>
    <w:p w:rsidR="00A4580F" w:rsidRPr="0024410F" w:rsidRDefault="00A4580F" w:rsidP="00A4580F">
      <w:pPr>
        <w:pStyle w:val="ListParagraph"/>
        <w:ind w:left="426"/>
        <w:rPr>
          <w:rFonts w:ascii="Arial" w:hAnsi="Arial" w:cs="Arial"/>
          <w:sz w:val="22"/>
        </w:rPr>
      </w:pPr>
    </w:p>
    <w:p w:rsidR="00A4580F" w:rsidRPr="0024410F" w:rsidRDefault="00771EFE" w:rsidP="00A4580F">
      <w:pPr>
        <w:pStyle w:val="ListParagraph"/>
        <w:numPr>
          <w:ilvl w:val="0"/>
          <w:numId w:val="1"/>
        </w:numPr>
        <w:ind w:left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To lock up </w:t>
      </w:r>
      <w:r w:rsidR="00914497">
        <w:rPr>
          <w:rFonts w:ascii="Arial" w:hAnsi="Arial" w:cs="Arial"/>
          <w:sz w:val="22"/>
        </w:rPr>
        <w:t>after</w:t>
      </w:r>
      <w:r>
        <w:rPr>
          <w:rFonts w:ascii="Arial" w:hAnsi="Arial" w:cs="Arial"/>
          <w:sz w:val="22"/>
        </w:rPr>
        <w:t xml:space="preserve"> your event…</w:t>
      </w:r>
    </w:p>
    <w:p w:rsidR="00A4580F" w:rsidRPr="0024410F" w:rsidRDefault="00A4580F" w:rsidP="00A4580F">
      <w:pPr>
        <w:pStyle w:val="ListParagraph"/>
        <w:ind w:left="426"/>
        <w:rPr>
          <w:rFonts w:ascii="Arial" w:hAnsi="Arial" w:cs="Arial"/>
          <w:sz w:val="22"/>
        </w:rPr>
      </w:pPr>
    </w:p>
    <w:p w:rsidR="00A4580F" w:rsidRPr="0024410F" w:rsidRDefault="00A4580F" w:rsidP="00771EFE">
      <w:pPr>
        <w:pStyle w:val="ListParagraph"/>
        <w:numPr>
          <w:ilvl w:val="0"/>
          <w:numId w:val="1"/>
        </w:numPr>
        <w:ind w:left="426"/>
        <w:rPr>
          <w:rFonts w:ascii="Arial" w:hAnsi="Arial" w:cs="Arial"/>
          <w:sz w:val="22"/>
        </w:rPr>
      </w:pPr>
      <w:r w:rsidRPr="0024410F">
        <w:rPr>
          <w:rFonts w:ascii="Arial" w:hAnsi="Arial" w:cs="Arial"/>
          <w:sz w:val="22"/>
        </w:rPr>
        <w:t xml:space="preserve">Make sure that all </w:t>
      </w:r>
      <w:r w:rsidR="00771EFE">
        <w:rPr>
          <w:rFonts w:ascii="Arial" w:hAnsi="Arial" w:cs="Arial"/>
          <w:sz w:val="22"/>
        </w:rPr>
        <w:t xml:space="preserve">lights are off, chairs are neatly hung and tables are placed on their </w:t>
      </w:r>
      <w:proofErr w:type="spellStart"/>
      <w:r w:rsidR="00771EFE">
        <w:rPr>
          <w:rFonts w:ascii="Arial" w:hAnsi="Arial" w:cs="Arial"/>
          <w:sz w:val="22"/>
        </w:rPr>
        <w:t>racks</w:t>
      </w:r>
      <w:proofErr w:type="gramStart"/>
      <w:r w:rsidR="00914497">
        <w:rPr>
          <w:rFonts w:ascii="Arial" w:hAnsi="Arial" w:cs="Arial"/>
          <w:sz w:val="22"/>
        </w:rPr>
        <w:t>,g</w:t>
      </w:r>
      <w:r w:rsidR="00771EFE">
        <w:rPr>
          <w:rFonts w:ascii="Arial" w:hAnsi="Arial" w:cs="Arial"/>
          <w:sz w:val="22"/>
        </w:rPr>
        <w:t>arbage</w:t>
      </w:r>
      <w:proofErr w:type="spellEnd"/>
      <w:proofErr w:type="gramEnd"/>
      <w:r w:rsidR="00771EFE">
        <w:rPr>
          <w:rFonts w:ascii="Arial" w:hAnsi="Arial" w:cs="Arial"/>
          <w:sz w:val="22"/>
        </w:rPr>
        <w:t xml:space="preserve"> is put in dumpster,</w:t>
      </w:r>
      <w:r w:rsidR="00914497">
        <w:rPr>
          <w:rFonts w:ascii="Arial" w:hAnsi="Arial" w:cs="Arial"/>
          <w:sz w:val="22"/>
        </w:rPr>
        <w:t xml:space="preserve"> AV equipment is turned off with </w:t>
      </w:r>
      <w:proofErr w:type="spellStart"/>
      <w:r w:rsidR="00914497">
        <w:rPr>
          <w:rFonts w:ascii="Arial" w:hAnsi="Arial" w:cs="Arial"/>
          <w:sz w:val="22"/>
        </w:rPr>
        <w:t>powerbar</w:t>
      </w:r>
      <w:proofErr w:type="spellEnd"/>
      <w:r w:rsidR="00914497">
        <w:rPr>
          <w:rFonts w:ascii="Arial" w:hAnsi="Arial" w:cs="Arial"/>
          <w:sz w:val="22"/>
        </w:rPr>
        <w:t xml:space="preserve"> if needed, </w:t>
      </w:r>
      <w:r w:rsidR="00771EFE">
        <w:rPr>
          <w:rFonts w:ascii="Arial" w:hAnsi="Arial" w:cs="Arial"/>
          <w:sz w:val="22"/>
        </w:rPr>
        <w:t xml:space="preserve"> floors are swept and kitchen is left tidy.</w:t>
      </w:r>
    </w:p>
    <w:p w:rsidR="00A4580F" w:rsidRPr="0024410F" w:rsidRDefault="00A4580F" w:rsidP="00A4580F">
      <w:pPr>
        <w:pStyle w:val="ListParagraph"/>
        <w:ind w:left="426"/>
        <w:rPr>
          <w:rFonts w:ascii="Arial" w:hAnsi="Arial" w:cs="Arial"/>
          <w:sz w:val="22"/>
        </w:rPr>
      </w:pPr>
    </w:p>
    <w:p w:rsidR="00A4580F" w:rsidRPr="0024410F" w:rsidRDefault="00771EFE" w:rsidP="00A4580F">
      <w:pPr>
        <w:pStyle w:val="ListParagraph"/>
        <w:numPr>
          <w:ilvl w:val="0"/>
          <w:numId w:val="1"/>
        </w:numPr>
        <w:ind w:left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If you have had access to bar lock bar door and place key under office door or in file holder on wall outside of office.</w:t>
      </w:r>
    </w:p>
    <w:p w:rsidR="00A4580F" w:rsidRPr="0024410F" w:rsidRDefault="00A4580F" w:rsidP="00A4580F">
      <w:pPr>
        <w:pStyle w:val="ListParagraph"/>
        <w:ind w:left="426"/>
        <w:rPr>
          <w:rFonts w:ascii="Arial" w:hAnsi="Arial" w:cs="Arial"/>
          <w:sz w:val="22"/>
        </w:rPr>
      </w:pPr>
    </w:p>
    <w:p w:rsidR="00A4580F" w:rsidRPr="0024410F" w:rsidRDefault="00771EFE" w:rsidP="00A4580F">
      <w:pPr>
        <w:pStyle w:val="ListParagraph"/>
        <w:numPr>
          <w:ilvl w:val="0"/>
          <w:numId w:val="1"/>
        </w:numPr>
        <w:ind w:left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IF you had</w:t>
      </w:r>
      <w:r w:rsidR="00914497">
        <w:rPr>
          <w:rFonts w:ascii="Arial" w:hAnsi="Arial" w:cs="Arial"/>
          <w:sz w:val="22"/>
        </w:rPr>
        <w:t xml:space="preserve"> an exterior key slide it under office door or place in file folder on wall outside of office.</w:t>
      </w:r>
    </w:p>
    <w:p w:rsidR="00A4580F" w:rsidRPr="0024410F" w:rsidRDefault="00A4580F" w:rsidP="00A4580F">
      <w:pPr>
        <w:ind w:left="426"/>
        <w:rPr>
          <w:rFonts w:ascii="Arial" w:hAnsi="Arial" w:cs="Arial"/>
          <w:sz w:val="22"/>
        </w:rPr>
      </w:pPr>
    </w:p>
    <w:p w:rsidR="00A4580F" w:rsidRPr="0024410F" w:rsidRDefault="00914497" w:rsidP="00A4580F">
      <w:pPr>
        <w:pStyle w:val="ListParagraph"/>
        <w:numPr>
          <w:ilvl w:val="0"/>
          <w:numId w:val="1"/>
        </w:numPr>
        <w:ind w:left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Use Allen wrench to lock main door with panic bar(ensure if you opened both doors that they are securely latched beforehand)</w:t>
      </w:r>
    </w:p>
    <w:p w:rsidR="00DD7E3A" w:rsidRPr="0024410F" w:rsidRDefault="00DD7E3A" w:rsidP="00213AD3">
      <w:pPr>
        <w:ind w:left="426"/>
        <w:rPr>
          <w:rFonts w:ascii="Arial" w:hAnsi="Arial" w:cs="Arial"/>
          <w:sz w:val="22"/>
        </w:rPr>
      </w:pPr>
    </w:p>
    <w:p w:rsidR="00DD7E3A" w:rsidRPr="0024410F" w:rsidRDefault="00914497" w:rsidP="00213AD3">
      <w:pPr>
        <w:pStyle w:val="ListParagraph"/>
        <w:numPr>
          <w:ilvl w:val="0"/>
          <w:numId w:val="1"/>
        </w:numPr>
        <w:ind w:left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Go back to security system panel and press physical button with the home on it.  Then press touch screen button to “Arm”.  Press Green Button and then Red button (Arm Away)</w:t>
      </w:r>
    </w:p>
    <w:p w:rsidR="00DD7E3A" w:rsidRPr="0024410F" w:rsidRDefault="00DD7E3A" w:rsidP="00213AD3">
      <w:pPr>
        <w:ind w:left="426"/>
        <w:rPr>
          <w:rFonts w:ascii="Arial" w:hAnsi="Arial" w:cs="Arial"/>
          <w:sz w:val="22"/>
        </w:rPr>
      </w:pPr>
    </w:p>
    <w:p w:rsidR="00DD7E3A" w:rsidRPr="0024410F" w:rsidRDefault="00914497" w:rsidP="00213AD3">
      <w:pPr>
        <w:pStyle w:val="ListParagraph"/>
        <w:numPr>
          <w:ilvl w:val="0"/>
          <w:numId w:val="1"/>
        </w:numPr>
        <w:ind w:left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You have 60 seconds to exit the building.</w:t>
      </w:r>
    </w:p>
    <w:p w:rsidR="00DD7E3A" w:rsidRPr="0024410F" w:rsidRDefault="00DD7E3A" w:rsidP="00213AD3">
      <w:pPr>
        <w:ind w:left="426"/>
        <w:rPr>
          <w:rFonts w:ascii="Arial" w:hAnsi="Arial" w:cs="Arial"/>
          <w:sz w:val="22"/>
        </w:rPr>
      </w:pPr>
    </w:p>
    <w:p w:rsidR="00DD7E3A" w:rsidRPr="0024410F" w:rsidRDefault="00914497" w:rsidP="00213AD3">
      <w:pPr>
        <w:pStyle w:val="ListParagraph"/>
        <w:numPr>
          <w:ilvl w:val="0"/>
          <w:numId w:val="1"/>
        </w:numPr>
        <w:ind w:left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ENSURE main glass doors are fully closed and locked by pressing them closed once outside.</w:t>
      </w:r>
    </w:p>
    <w:p w:rsidR="00DD7E3A" w:rsidRPr="0024410F" w:rsidRDefault="00DD7E3A" w:rsidP="00213AD3">
      <w:pPr>
        <w:ind w:left="426"/>
        <w:rPr>
          <w:rFonts w:ascii="Arial" w:hAnsi="Arial" w:cs="Arial"/>
          <w:sz w:val="22"/>
        </w:rPr>
      </w:pPr>
    </w:p>
    <w:p w:rsidR="00213AD3" w:rsidRPr="0024410F" w:rsidRDefault="00213AD3" w:rsidP="00213AD3">
      <w:pPr>
        <w:rPr>
          <w:rFonts w:ascii="Arial" w:hAnsi="Arial" w:cs="Arial"/>
          <w:sz w:val="22"/>
        </w:rPr>
      </w:pPr>
    </w:p>
    <w:p w:rsidR="00213AD3" w:rsidRDefault="00213AD3" w:rsidP="00213AD3">
      <w:pPr>
        <w:rPr>
          <w:rFonts w:ascii="Arial" w:hAnsi="Arial" w:cs="Arial"/>
        </w:rPr>
      </w:pPr>
    </w:p>
    <w:p w:rsidR="00213AD3" w:rsidRPr="00213AD3" w:rsidRDefault="005B0F34" w:rsidP="00213AD3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June 2018</w:t>
      </w:r>
    </w:p>
    <w:sectPr w:rsidR="00213AD3" w:rsidRPr="00213AD3" w:rsidSect="00E60524">
      <w:pgSz w:w="12240" w:h="15840" w:code="1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34.9pt;height:104.75pt" o:bullet="t">
        <v:imagedata r:id="rId1" o:title="Lakedell FB Logo"/>
      </v:shape>
    </w:pict>
  </w:numPicBullet>
  <w:abstractNum w:abstractNumId="0">
    <w:nsid w:val="493653CE"/>
    <w:multiLevelType w:val="hybridMultilevel"/>
    <w:tmpl w:val="A68A757E"/>
    <w:lvl w:ilvl="0" w:tplc="6D9A3CD4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4"/>
  <w:proofState w:spelling="clean" w:grammar="clean"/>
  <w:defaultTabStop w:val="720"/>
  <w:characterSpacingControl w:val="doNotCompress"/>
  <w:compat/>
  <w:rsids>
    <w:rsidRoot w:val="00DD7E3A"/>
    <w:rsid w:val="00173380"/>
    <w:rsid w:val="001878E2"/>
    <w:rsid w:val="00213AD3"/>
    <w:rsid w:val="0024410F"/>
    <w:rsid w:val="005814CA"/>
    <w:rsid w:val="005B0F34"/>
    <w:rsid w:val="005E64E4"/>
    <w:rsid w:val="006252EA"/>
    <w:rsid w:val="00636627"/>
    <w:rsid w:val="006F5864"/>
    <w:rsid w:val="00771EFE"/>
    <w:rsid w:val="007A6EB7"/>
    <w:rsid w:val="00880194"/>
    <w:rsid w:val="00914497"/>
    <w:rsid w:val="00920CE2"/>
    <w:rsid w:val="00981754"/>
    <w:rsid w:val="00A4580F"/>
    <w:rsid w:val="00A91FCE"/>
    <w:rsid w:val="00AA1DA6"/>
    <w:rsid w:val="00AE36FE"/>
    <w:rsid w:val="00C8241E"/>
    <w:rsid w:val="00C87D7D"/>
    <w:rsid w:val="00D21EA7"/>
    <w:rsid w:val="00DD7E3A"/>
    <w:rsid w:val="00E60524"/>
    <w:rsid w:val="00FB2A00"/>
    <w:rsid w:val="00FC5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E3A"/>
    <w:pPr>
      <w:widowControl w:val="0"/>
      <w:spacing w:after="0" w:line="240" w:lineRule="auto"/>
    </w:pPr>
    <w:rPr>
      <w:rFonts w:ascii="CG Times" w:eastAsia="Times New Roman" w:hAnsi="CG Times" w:cs="Times New Roman"/>
      <w:snapToGrid w:val="0"/>
      <w:sz w:val="24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DD7E3A"/>
    <w:pPr>
      <w:keepNext/>
      <w:tabs>
        <w:tab w:val="left" w:pos="1080"/>
      </w:tabs>
      <w:ind w:left="720"/>
      <w:jc w:val="both"/>
      <w:outlineLvl w:val="1"/>
    </w:pPr>
    <w:rPr>
      <w:b/>
      <w:bC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D7E3A"/>
    <w:rPr>
      <w:rFonts w:ascii="CG Times" w:eastAsia="Times New Roman" w:hAnsi="CG Times" w:cs="Times New Roman"/>
      <w:b/>
      <w:bCs/>
      <w:snapToGrid w:val="0"/>
      <w:szCs w:val="20"/>
      <w:u w:val="single"/>
      <w:lang w:val="en-US"/>
    </w:rPr>
  </w:style>
  <w:style w:type="paragraph" w:styleId="ListParagraph">
    <w:name w:val="List Paragraph"/>
    <w:basedOn w:val="Normal"/>
    <w:uiPriority w:val="34"/>
    <w:qFormat/>
    <w:rsid w:val="00A91F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1E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EA7"/>
    <w:rPr>
      <w:rFonts w:ascii="Tahoma" w:eastAsia="Times New Roman" w:hAnsi="Tahoma" w:cs="Tahoma"/>
      <w:snapToGrid w:val="0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EC248-7D16-4801-87FF-7C1BA3097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Manager</dc:creator>
  <cp:keywords/>
  <dc:description/>
  <cp:lastModifiedBy>Lakedale AG</cp:lastModifiedBy>
  <cp:revision>1</cp:revision>
  <cp:lastPrinted>2018-11-13T20:12:00Z</cp:lastPrinted>
  <dcterms:created xsi:type="dcterms:W3CDTF">2018-05-30T17:46:00Z</dcterms:created>
  <dcterms:modified xsi:type="dcterms:W3CDTF">2018-11-15T18:21:00Z</dcterms:modified>
</cp:coreProperties>
</file>