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F82" w:rsidRDefault="00F07897" w:rsidP="00E40F82">
      <w:pPr>
        <w:rPr>
          <w:rFonts w:ascii="Chalkduster" w:hAnsi="Chalkduster"/>
          <w:color w:val="FF0000"/>
          <w:sz w:val="32"/>
          <w:szCs w:val="32"/>
        </w:rPr>
      </w:pPr>
      <w:r>
        <w:rPr>
          <w:rFonts w:ascii="Helvetica" w:hAnsi="Helvetica" w:cs="Helvetica"/>
          <w:noProof/>
          <w:lang w:val="en-CA" w:eastAsia="en-C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-390525</wp:posOffset>
            </wp:positionH>
            <wp:positionV relativeFrom="paragraph">
              <wp:posOffset>-85725</wp:posOffset>
            </wp:positionV>
            <wp:extent cx="2114550" cy="176212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4C5B">
        <w:rPr>
          <w:rFonts w:ascii="Helvetica" w:hAnsi="Helvetica" w:cs="Helvetica"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1581950</wp:posOffset>
                </wp:positionH>
                <wp:positionV relativeFrom="paragraph">
                  <wp:posOffset>-327810</wp:posOffset>
                </wp:positionV>
                <wp:extent cx="4642275" cy="1693579"/>
                <wp:effectExtent l="95250" t="590550" r="63500" b="59245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973615">
                          <a:off x="0" y="0"/>
                          <a:ext cx="4642275" cy="16935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33CE" w:rsidRPr="00F07897" w:rsidRDefault="007F33CE" w:rsidP="004B4C5B">
                            <w:pPr>
                              <w:jc w:val="center"/>
                              <w:rPr>
                                <w:rFonts w:ascii="Pristina" w:hAnsi="Pristina"/>
                                <w:b/>
                                <w:color w:val="FF0000"/>
                                <w:sz w:val="96"/>
                                <w:szCs w:val="56"/>
                              </w:rPr>
                            </w:pPr>
                            <w:r w:rsidRPr="00F07897">
                              <w:rPr>
                                <w:rFonts w:ascii="Pristina" w:hAnsi="Pristina"/>
                                <w:b/>
                                <w:color w:val="FF0000"/>
                                <w:sz w:val="96"/>
                                <w:szCs w:val="56"/>
                              </w:rPr>
                              <w:t>Lakedell Agricultural Society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24.55pt;margin-top:-25.8pt;width:365.55pt;height:133.35pt;rotation:1063447fd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" filled="f" stroked="f">
                <v:textbox>
                  <w:txbxContent>
                    <w:p w:rsidR="007F33CE" w:rsidRPr="00F07897" w:rsidRDefault="007F33CE" w:rsidP="004B4C5B">
                      <w:pPr>
                        <w:jc w:val="center"/>
                        <w:rPr>
                          <w:rFonts w:ascii="Pristina" w:hAnsi="Pristina"/>
                          <w:b/>
                          <w:color w:val="FF0000"/>
                          <w:sz w:val="96"/>
                          <w:szCs w:val="56"/>
                        </w:rPr>
                      </w:pPr>
                      <w:r w:rsidRPr="00F07897">
                        <w:rPr>
                          <w:rFonts w:ascii="Pristina" w:hAnsi="Pristina"/>
                          <w:b/>
                          <w:color w:val="FF0000"/>
                          <w:sz w:val="96"/>
                          <w:szCs w:val="56"/>
                        </w:rPr>
                        <w:t>Lakedell Agricultural Society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B4C5B">
        <w:rPr>
          <w:rFonts w:ascii="Helvetica" w:hAnsi="Helvetica" w:cs="Helvetica"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0</wp:posOffset>
                </wp:positionV>
                <wp:extent cx="114300" cy="114300"/>
                <wp:effectExtent l="0" t="0" r="12700" b="127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33CE" w:rsidRDefault="007F33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7" type="#_x0000_t202" style="position:absolute;margin-left:234pt;margin-top:0;width:9pt;height: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" filled="f" stroked="f">
                <v:textbox>
                  <w:txbxContent>
                    <w:p w:rsidR="007F33CE" w:rsidRDefault="007F33CE"/>
                  </w:txbxContent>
                </v:textbox>
                <w10:wrap type="square"/>
              </v:shape>
            </w:pict>
          </mc:Fallback>
        </mc:AlternateContent>
      </w:r>
    </w:p>
    <w:p w:rsidR="00F07897" w:rsidRDefault="00E40F82" w:rsidP="00F07897">
      <w:pPr>
        <w:ind w:left="2268"/>
        <w:rPr>
          <w:rFonts w:ascii="Juice ITC" w:hAnsi="Juice ITC"/>
          <w:color w:val="FF0000"/>
          <w:sz w:val="44"/>
          <w:szCs w:val="44"/>
        </w:rPr>
      </w:pPr>
      <w:r>
        <w:rPr>
          <w:rFonts w:ascii="Juice ITC" w:hAnsi="Juice ITC"/>
          <w:color w:val="FF0000"/>
          <w:sz w:val="44"/>
          <w:szCs w:val="44"/>
        </w:rPr>
        <w:t xml:space="preserve"> </w:t>
      </w:r>
    </w:p>
    <w:p w:rsidR="00F07897" w:rsidRDefault="00F07897" w:rsidP="00F07897">
      <w:pPr>
        <w:ind w:left="2268"/>
        <w:rPr>
          <w:rFonts w:ascii="Juice ITC" w:hAnsi="Juice ITC"/>
          <w:color w:val="FF0000"/>
          <w:sz w:val="44"/>
          <w:szCs w:val="44"/>
        </w:rPr>
      </w:pPr>
    </w:p>
    <w:p w:rsidR="00F07897" w:rsidRDefault="00E40F82" w:rsidP="00F07897">
      <w:pPr>
        <w:ind w:left="2268"/>
        <w:rPr>
          <w:rFonts w:ascii="Juice ITC" w:hAnsi="Juice ITC"/>
          <w:color w:val="FF0000"/>
          <w:sz w:val="44"/>
          <w:szCs w:val="44"/>
        </w:rPr>
      </w:pPr>
      <w:r>
        <w:rPr>
          <w:rFonts w:ascii="Juice ITC" w:hAnsi="Juice ITC"/>
          <w:color w:val="FF0000"/>
          <w:sz w:val="44"/>
          <w:szCs w:val="44"/>
        </w:rPr>
        <w:t xml:space="preserve">  </w:t>
      </w:r>
    </w:p>
    <w:p w:rsidR="00F07897" w:rsidRDefault="00F07897" w:rsidP="00F07897">
      <w:pPr>
        <w:ind w:left="2268"/>
        <w:rPr>
          <w:rFonts w:ascii="Juice ITC" w:hAnsi="Juice ITC"/>
          <w:color w:val="FF0000"/>
          <w:sz w:val="44"/>
          <w:szCs w:val="44"/>
        </w:rPr>
      </w:pPr>
    </w:p>
    <w:p w:rsidR="009E33A0" w:rsidRPr="00F07897" w:rsidRDefault="004B4C5B" w:rsidP="00F07897">
      <w:pPr>
        <w:jc w:val="center"/>
        <w:rPr>
          <w:rFonts w:ascii="Juice ITC" w:hAnsi="Juice ITC"/>
          <w:color w:val="FF0000"/>
          <w:sz w:val="44"/>
          <w:szCs w:val="44"/>
        </w:rPr>
      </w:pPr>
      <w:r w:rsidRPr="00F07897">
        <w:rPr>
          <w:rFonts w:ascii="Juice ITC" w:hAnsi="Juice ITC"/>
          <w:color w:val="FF0000"/>
          <w:sz w:val="72"/>
          <w:szCs w:val="44"/>
        </w:rPr>
        <w:t>C</w:t>
      </w:r>
      <w:r w:rsidR="007F33CE" w:rsidRPr="00F07897">
        <w:rPr>
          <w:rFonts w:ascii="Juice ITC" w:hAnsi="Juice ITC"/>
          <w:color w:val="FF0000"/>
          <w:sz w:val="72"/>
          <w:szCs w:val="44"/>
        </w:rPr>
        <w:t xml:space="preserve">hristmas </w:t>
      </w:r>
      <w:r w:rsidR="009E33A0" w:rsidRPr="00F07897">
        <w:rPr>
          <w:rFonts w:ascii="Juice ITC" w:hAnsi="Juice ITC"/>
          <w:color w:val="FF0000"/>
          <w:sz w:val="72"/>
          <w:szCs w:val="44"/>
        </w:rPr>
        <w:t>Craft Sale</w:t>
      </w:r>
    </w:p>
    <w:p w:rsidR="009E33A0" w:rsidRPr="008163AA" w:rsidRDefault="00E40F82" w:rsidP="00F07897">
      <w:pPr>
        <w:jc w:val="center"/>
        <w:rPr>
          <w:rFonts w:ascii="Apple Chancery" w:hAnsi="Apple Chancery" w:cs="Apple Chancery"/>
        </w:rPr>
      </w:pPr>
      <w:r>
        <w:rPr>
          <w:rFonts w:ascii="Apple Chancery" w:hAnsi="Apple Chancery" w:cs="Apple Chancery"/>
        </w:rPr>
        <w:t>Vendor Application</w:t>
      </w:r>
    </w:p>
    <w:p w:rsidR="009E33A0" w:rsidRDefault="009E33A0"/>
    <w:p w:rsidR="00F07897" w:rsidRDefault="00ED23F8" w:rsidP="008163AA">
      <w:pPr>
        <w:jc w:val="center"/>
        <w:rPr>
          <w:rFonts w:ascii="Engravers MT" w:hAnsi="Engravers MT"/>
          <w:color w:val="008000"/>
          <w:sz w:val="44"/>
          <w:szCs w:val="44"/>
        </w:rPr>
      </w:pPr>
      <w:r>
        <w:rPr>
          <w:rFonts w:ascii="Engravers MT" w:hAnsi="Engravers MT"/>
          <w:color w:val="008000"/>
          <w:sz w:val="44"/>
          <w:szCs w:val="44"/>
        </w:rPr>
        <w:t>December</w:t>
      </w:r>
      <w:r w:rsidR="00F07897">
        <w:rPr>
          <w:rFonts w:ascii="Engravers MT" w:hAnsi="Engravers MT"/>
          <w:color w:val="008000"/>
          <w:sz w:val="44"/>
          <w:szCs w:val="44"/>
        </w:rPr>
        <w:t xml:space="preserve"> 1st, 2018</w:t>
      </w:r>
    </w:p>
    <w:p w:rsidR="009E33A0" w:rsidRPr="007F33CE" w:rsidRDefault="009E33A0" w:rsidP="008163AA">
      <w:pPr>
        <w:jc w:val="center"/>
        <w:rPr>
          <w:rFonts w:ascii="Engravers MT" w:hAnsi="Engravers MT"/>
          <w:color w:val="008000"/>
          <w:sz w:val="44"/>
          <w:szCs w:val="44"/>
        </w:rPr>
      </w:pPr>
      <w:r w:rsidRPr="007F33CE">
        <w:rPr>
          <w:rFonts w:ascii="Engravers MT" w:hAnsi="Engravers MT"/>
          <w:color w:val="008000"/>
          <w:sz w:val="44"/>
          <w:szCs w:val="44"/>
        </w:rPr>
        <w:t>11am-4pm</w:t>
      </w:r>
    </w:p>
    <w:p w:rsidR="009E33A0" w:rsidRPr="00E40F82" w:rsidRDefault="009E33A0" w:rsidP="008163AA">
      <w:pPr>
        <w:jc w:val="center"/>
        <w:rPr>
          <w:rFonts w:ascii="Juice ITC" w:eastAsia="Wawati TC Regular" w:hAnsi="Juice ITC"/>
          <w:color w:val="403152" w:themeColor="accent4" w:themeShade="80"/>
          <w:sz w:val="44"/>
          <w:szCs w:val="44"/>
        </w:rPr>
      </w:pPr>
      <w:r w:rsidRPr="00E40F82">
        <w:rPr>
          <w:rFonts w:ascii="Juice ITC" w:eastAsia="Wawati TC Regular" w:hAnsi="Juice ITC"/>
          <w:color w:val="403152" w:themeColor="accent4" w:themeShade="80"/>
          <w:sz w:val="44"/>
          <w:szCs w:val="44"/>
        </w:rPr>
        <w:t>$20 a table/Max 2 Tables per vendor</w:t>
      </w:r>
    </w:p>
    <w:p w:rsidR="009E33A0" w:rsidRDefault="009E33A0"/>
    <w:p w:rsidR="00A22AB4" w:rsidRDefault="007F33CE" w:rsidP="007F33CE">
      <w:pPr>
        <w:jc w:val="center"/>
        <w:rPr>
          <w:rFonts w:ascii="Arial Black" w:hAnsi="Arial Black"/>
          <w:sz w:val="28"/>
          <w:szCs w:val="28"/>
        </w:rPr>
      </w:pPr>
      <w:r>
        <w:rPr>
          <w:rFonts w:ascii="Helvetica" w:hAnsi="Helvetica" w:cs="Helvetica"/>
          <w:noProof/>
          <w:lang w:val="en-CA" w:eastAsia="en-CA"/>
        </w:rPr>
        <w:drawing>
          <wp:inline distT="0" distB="0" distL="0" distR="0">
            <wp:extent cx="4838700" cy="558800"/>
            <wp:effectExtent l="0" t="0" r="1270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AB4" w:rsidRDefault="009E33A0" w:rsidP="00A22AB4">
      <w:r w:rsidRPr="008163AA">
        <w:rPr>
          <w:rFonts w:ascii="Arial Black" w:hAnsi="Arial Black"/>
          <w:sz w:val="28"/>
          <w:szCs w:val="28"/>
        </w:rPr>
        <w:t>Name</w:t>
      </w:r>
      <w:r w:rsidR="008163AA">
        <w:t xml:space="preserve"> _____________________</w:t>
      </w:r>
      <w:r w:rsidR="00A22AB4">
        <w:t>____________</w:t>
      </w:r>
      <w:r w:rsidR="00A22AB4">
        <w:tab/>
      </w:r>
      <w:r w:rsidR="00A22AB4" w:rsidRPr="00A22AB4">
        <w:rPr>
          <w:rFonts w:ascii="Arial Black" w:hAnsi="Arial Black"/>
          <w:sz w:val="28"/>
          <w:szCs w:val="28"/>
        </w:rPr>
        <w:t>Product</w:t>
      </w:r>
      <w:r w:rsidR="00A22AB4">
        <w:t xml:space="preserve"> _________________________________</w:t>
      </w:r>
    </w:p>
    <w:p w:rsidR="009E33A0" w:rsidRDefault="009E33A0" w:rsidP="008163AA">
      <w:r w:rsidRPr="008163AA">
        <w:rPr>
          <w:rFonts w:ascii="Arial Black" w:hAnsi="Arial Black"/>
          <w:sz w:val="28"/>
          <w:szCs w:val="28"/>
        </w:rPr>
        <w:t>Address</w:t>
      </w:r>
      <w:r w:rsidR="008163AA">
        <w:t>______________________________</w:t>
      </w:r>
      <w:r w:rsidR="00A22AB4">
        <w:t>____________________________________________________</w:t>
      </w:r>
    </w:p>
    <w:p w:rsidR="009E33A0" w:rsidRDefault="009E33A0" w:rsidP="008163AA">
      <w:r w:rsidRPr="00A22AB4">
        <w:rPr>
          <w:rFonts w:ascii="Arial Black" w:hAnsi="Arial Black"/>
          <w:sz w:val="28"/>
          <w:szCs w:val="28"/>
        </w:rPr>
        <w:t>Email</w:t>
      </w:r>
      <w:r w:rsidR="008163AA">
        <w:t xml:space="preserve"> ____________________</w:t>
      </w:r>
      <w:r w:rsidR="00A22AB4">
        <w:t>_____________</w:t>
      </w:r>
      <w:r w:rsidR="00A22AB4">
        <w:tab/>
      </w:r>
      <w:r w:rsidRPr="00A22AB4">
        <w:rPr>
          <w:rFonts w:ascii="Arial Black" w:hAnsi="Arial Black"/>
          <w:sz w:val="28"/>
          <w:szCs w:val="28"/>
        </w:rPr>
        <w:t>Phone Number</w:t>
      </w:r>
      <w:r w:rsidR="008163AA">
        <w:t xml:space="preserve"> ____________________</w:t>
      </w:r>
      <w:r w:rsidR="00A22AB4">
        <w:t>__</w:t>
      </w:r>
    </w:p>
    <w:p w:rsidR="00A22AB4" w:rsidRDefault="00A22AB4" w:rsidP="008163AA"/>
    <w:p w:rsidR="009E33A0" w:rsidRPr="00E40F82" w:rsidRDefault="009E33A0" w:rsidP="00A22AB4">
      <w:pPr>
        <w:jc w:val="center"/>
        <w:rPr>
          <w:b/>
          <w:sz w:val="28"/>
          <w:szCs w:val="28"/>
        </w:rPr>
      </w:pPr>
      <w:r w:rsidRPr="00E40F82">
        <w:rPr>
          <w:b/>
          <w:sz w:val="28"/>
          <w:szCs w:val="28"/>
        </w:rPr>
        <w:t># of tables ___</w:t>
      </w:r>
      <w:r w:rsidR="008163AA" w:rsidRPr="00E40F82">
        <w:rPr>
          <w:b/>
          <w:sz w:val="28"/>
          <w:szCs w:val="28"/>
        </w:rPr>
        <w:t>__ x $20.00= ______ PD cash/cheque # _______</w:t>
      </w:r>
    </w:p>
    <w:p w:rsidR="00A22AB4" w:rsidRDefault="00A22AB4" w:rsidP="007F33CE">
      <w:pPr>
        <w:rPr>
          <w:rFonts w:ascii="Comic Sans MS Bold" w:hAnsi="Comic Sans MS Bold"/>
          <w:color w:val="FF0000"/>
          <w:sz w:val="28"/>
          <w:szCs w:val="28"/>
        </w:rPr>
      </w:pPr>
    </w:p>
    <w:p w:rsidR="00A22AB4" w:rsidRDefault="00A22AB4" w:rsidP="00A22AB4">
      <w:pPr>
        <w:jc w:val="center"/>
        <w:rPr>
          <w:rFonts w:ascii="Comic Sans MS Bold" w:hAnsi="Comic Sans MS Bold"/>
          <w:color w:val="FF0000"/>
          <w:sz w:val="28"/>
          <w:szCs w:val="28"/>
        </w:rPr>
      </w:pPr>
      <w:r>
        <w:rPr>
          <w:rFonts w:ascii="Comic Sans MS Bold" w:hAnsi="Comic Sans MS Bold"/>
          <w:color w:val="FF0000"/>
          <w:sz w:val="28"/>
          <w:szCs w:val="28"/>
        </w:rPr>
        <w:t>IMPORTANT</w:t>
      </w:r>
      <w:r w:rsidR="008163AA" w:rsidRPr="00A22AB4">
        <w:rPr>
          <w:rFonts w:ascii="Comic Sans MS Bold" w:hAnsi="Comic Sans MS Bold"/>
          <w:color w:val="FF0000"/>
          <w:sz w:val="28"/>
          <w:szCs w:val="28"/>
        </w:rPr>
        <w:t xml:space="preserve">: </w:t>
      </w:r>
    </w:p>
    <w:p w:rsidR="008163AA" w:rsidRPr="00F07897" w:rsidRDefault="008163AA" w:rsidP="00A22AB4">
      <w:pPr>
        <w:jc w:val="center"/>
        <w:rPr>
          <w:rFonts w:ascii="Comic Sans MS Bold" w:hAnsi="Comic Sans MS Bold"/>
          <w:color w:val="FF0000"/>
          <w:sz w:val="26"/>
          <w:szCs w:val="28"/>
        </w:rPr>
      </w:pPr>
      <w:r w:rsidRPr="00F07897">
        <w:rPr>
          <w:rFonts w:ascii="Comic Sans MS Bold" w:hAnsi="Comic Sans MS Bold"/>
          <w:color w:val="FF0000"/>
          <w:sz w:val="26"/>
          <w:szCs w:val="28"/>
        </w:rPr>
        <w:t>Table Reservation confirmed only upon receipt of payment</w:t>
      </w:r>
      <w:r w:rsidR="00A22AB4" w:rsidRPr="00F07897">
        <w:rPr>
          <w:rFonts w:ascii="Comic Sans MS Bold" w:hAnsi="Comic Sans MS Bold"/>
          <w:color w:val="FF0000"/>
          <w:sz w:val="26"/>
          <w:szCs w:val="28"/>
        </w:rPr>
        <w:t>.</w:t>
      </w:r>
    </w:p>
    <w:p w:rsidR="00A22AB4" w:rsidRPr="00F07897" w:rsidRDefault="008163AA" w:rsidP="007F33CE">
      <w:pPr>
        <w:jc w:val="center"/>
        <w:rPr>
          <w:rFonts w:ascii="Comic Sans MS Bold" w:hAnsi="Comic Sans MS Bold"/>
          <w:color w:val="FF0000"/>
          <w:sz w:val="26"/>
          <w:szCs w:val="28"/>
        </w:rPr>
      </w:pPr>
      <w:r w:rsidRPr="00F07897">
        <w:rPr>
          <w:rFonts w:ascii="Comic Sans MS Bold" w:hAnsi="Comic Sans MS Bold"/>
          <w:color w:val="FF0000"/>
          <w:sz w:val="26"/>
          <w:szCs w:val="28"/>
        </w:rPr>
        <w:t>Payment is due before the day of the event</w:t>
      </w:r>
      <w:r w:rsidR="00F07897" w:rsidRPr="00F07897">
        <w:rPr>
          <w:rFonts w:ascii="Comic Sans MS Bold" w:hAnsi="Comic Sans MS Bold"/>
          <w:color w:val="FF0000"/>
          <w:sz w:val="26"/>
          <w:szCs w:val="28"/>
        </w:rPr>
        <w:t xml:space="preserve"> submitted by chq or call the office to pay with credit card 780-586-2505</w:t>
      </w:r>
      <w:r w:rsidR="00A22AB4" w:rsidRPr="00F07897">
        <w:rPr>
          <w:rFonts w:ascii="Comic Sans MS Bold" w:hAnsi="Comic Sans MS Bold"/>
          <w:color w:val="FF0000"/>
          <w:sz w:val="26"/>
          <w:szCs w:val="28"/>
        </w:rPr>
        <w:t>.</w:t>
      </w:r>
    </w:p>
    <w:p w:rsidR="00A22AB4" w:rsidRDefault="00A22AB4" w:rsidP="008163AA">
      <w:pPr>
        <w:jc w:val="center"/>
        <w:rPr>
          <w:rFonts w:ascii="Corbel" w:eastAsia="Wawati TC Regular" w:hAnsi="Corbel"/>
        </w:rPr>
      </w:pPr>
    </w:p>
    <w:p w:rsidR="008163AA" w:rsidRPr="00F07897" w:rsidRDefault="00A22AB4" w:rsidP="008163AA">
      <w:pPr>
        <w:jc w:val="center"/>
        <w:rPr>
          <w:rFonts w:eastAsia="Wawati TC Regular"/>
          <w:b/>
          <w:sz w:val="28"/>
          <w:szCs w:val="28"/>
        </w:rPr>
      </w:pPr>
      <w:r w:rsidRPr="00F07897">
        <w:rPr>
          <w:rFonts w:eastAsia="Wawati TC Regular"/>
          <w:b/>
          <w:sz w:val="28"/>
          <w:szCs w:val="28"/>
        </w:rPr>
        <w:t>For</w:t>
      </w:r>
      <w:r w:rsidR="008163AA" w:rsidRPr="00F07897">
        <w:rPr>
          <w:rFonts w:eastAsia="Wawati TC Regular"/>
          <w:b/>
          <w:sz w:val="28"/>
          <w:szCs w:val="28"/>
        </w:rPr>
        <w:t>ward request rental to</w:t>
      </w:r>
      <w:r w:rsidR="007F33CE" w:rsidRPr="00F07897">
        <w:rPr>
          <w:rFonts w:eastAsia="Wawati TC Regular"/>
          <w:b/>
          <w:sz w:val="28"/>
          <w:szCs w:val="28"/>
        </w:rPr>
        <w:t>:</w:t>
      </w:r>
    </w:p>
    <w:p w:rsidR="008163AA" w:rsidRPr="00F07897" w:rsidRDefault="008163AA" w:rsidP="008163AA">
      <w:pPr>
        <w:jc w:val="center"/>
        <w:rPr>
          <w:rFonts w:eastAsia="Wawati TC Regular"/>
          <w:b/>
          <w:sz w:val="28"/>
          <w:szCs w:val="28"/>
        </w:rPr>
      </w:pPr>
      <w:r w:rsidRPr="00F07897">
        <w:rPr>
          <w:rFonts w:eastAsia="Wawati TC Regular"/>
          <w:b/>
          <w:sz w:val="28"/>
          <w:szCs w:val="28"/>
        </w:rPr>
        <w:t>Box 166</w:t>
      </w:r>
      <w:r w:rsidR="00F07897">
        <w:rPr>
          <w:rFonts w:eastAsia="Wawati TC Regular"/>
          <w:b/>
          <w:sz w:val="28"/>
          <w:szCs w:val="28"/>
        </w:rPr>
        <w:t>,</w:t>
      </w:r>
      <w:bookmarkStart w:id="0" w:name="_GoBack"/>
      <w:bookmarkEnd w:id="0"/>
      <w:r w:rsidRPr="00F07897">
        <w:rPr>
          <w:rFonts w:eastAsia="Wawati TC Regular"/>
          <w:b/>
          <w:sz w:val="28"/>
          <w:szCs w:val="28"/>
        </w:rPr>
        <w:t xml:space="preserve"> RR#2 </w:t>
      </w:r>
      <w:proofErr w:type="spellStart"/>
      <w:r w:rsidRPr="00F07897">
        <w:rPr>
          <w:rFonts w:eastAsia="Wawati TC Regular"/>
          <w:b/>
          <w:sz w:val="28"/>
          <w:szCs w:val="28"/>
        </w:rPr>
        <w:t>Westerose</w:t>
      </w:r>
      <w:proofErr w:type="spellEnd"/>
      <w:r w:rsidRPr="00F07897">
        <w:rPr>
          <w:rFonts w:eastAsia="Wawati TC Regular"/>
          <w:b/>
          <w:sz w:val="28"/>
          <w:szCs w:val="28"/>
        </w:rPr>
        <w:t>, AB T0C 2V0</w:t>
      </w:r>
      <w:r w:rsidR="00F07897" w:rsidRPr="00F07897">
        <w:rPr>
          <w:rFonts w:eastAsia="Wawati TC Regular"/>
          <w:b/>
          <w:sz w:val="28"/>
          <w:szCs w:val="28"/>
        </w:rPr>
        <w:t xml:space="preserve"> PH: 780-586-2505</w:t>
      </w:r>
    </w:p>
    <w:p w:rsidR="00F07897" w:rsidRPr="00F07897" w:rsidRDefault="008163AA" w:rsidP="007F33CE">
      <w:pPr>
        <w:jc w:val="center"/>
        <w:rPr>
          <w:rFonts w:eastAsia="Wawati TC Regular"/>
          <w:b/>
          <w:sz w:val="28"/>
          <w:szCs w:val="28"/>
        </w:rPr>
      </w:pPr>
      <w:r w:rsidRPr="00F07897">
        <w:rPr>
          <w:rFonts w:eastAsia="Wawati TC Regular"/>
          <w:b/>
          <w:sz w:val="28"/>
          <w:szCs w:val="28"/>
        </w:rPr>
        <w:t xml:space="preserve">Email: </w:t>
      </w:r>
      <w:hyperlink r:id="rId6" w:history="1">
        <w:r w:rsidR="00F07897" w:rsidRPr="00F07897">
          <w:rPr>
            <w:rStyle w:val="Hyperlink"/>
            <w:rFonts w:eastAsia="Wawati TC Regular"/>
            <w:b/>
            <w:sz w:val="28"/>
            <w:szCs w:val="28"/>
          </w:rPr>
          <w:t>lakedellag@xplornet.com</w:t>
        </w:r>
      </w:hyperlink>
      <w:r w:rsidR="00F07897" w:rsidRPr="00F07897">
        <w:rPr>
          <w:rFonts w:eastAsia="Wawati TC Regular"/>
          <w:b/>
          <w:sz w:val="28"/>
          <w:szCs w:val="28"/>
        </w:rPr>
        <w:t xml:space="preserve">        </w:t>
      </w:r>
    </w:p>
    <w:p w:rsidR="00F07897" w:rsidRPr="00F07897" w:rsidRDefault="00F07897" w:rsidP="007F33CE">
      <w:pPr>
        <w:jc w:val="center"/>
        <w:rPr>
          <w:rFonts w:ascii="Corbel" w:eastAsia="Wawati TC Regular" w:hAnsi="Corbel"/>
          <w:b/>
          <w:szCs w:val="28"/>
        </w:rPr>
      </w:pPr>
    </w:p>
    <w:p w:rsidR="00A85F5B" w:rsidRPr="00E40F82" w:rsidRDefault="00F07897" w:rsidP="00F07897">
      <w:pPr>
        <w:jc w:val="center"/>
        <w:rPr>
          <w:rFonts w:ascii="Corbel" w:eastAsia="Wawati TC Regular" w:hAnsi="Corbel"/>
          <w:b/>
          <w:color w:val="FF0000"/>
          <w:sz w:val="28"/>
          <w:szCs w:val="28"/>
        </w:rPr>
      </w:pPr>
      <w:r>
        <w:rPr>
          <w:rFonts w:ascii="Corbel" w:eastAsia="Wawati TC Regular" w:hAnsi="Corbel"/>
          <w:b/>
          <w:color w:val="008000"/>
          <w:sz w:val="28"/>
          <w:szCs w:val="28"/>
        </w:rPr>
        <w:t>**Doors open for vendor set up at 9:30 am. Tables must be set up before 11am and not taken down until after 4pm</w:t>
      </w:r>
      <w:proofErr w:type="gramStart"/>
      <w:r>
        <w:rPr>
          <w:rFonts w:ascii="Corbel" w:eastAsia="Wawati TC Regular" w:hAnsi="Corbel"/>
          <w:b/>
          <w:color w:val="008000"/>
          <w:sz w:val="28"/>
          <w:szCs w:val="28"/>
        </w:rPr>
        <w:t>.*</w:t>
      </w:r>
      <w:proofErr w:type="gramEnd"/>
      <w:r>
        <w:rPr>
          <w:rFonts w:ascii="Corbel" w:eastAsia="Wawati TC Regular" w:hAnsi="Corbel"/>
          <w:b/>
          <w:color w:val="008000"/>
          <w:sz w:val="28"/>
          <w:szCs w:val="28"/>
        </w:rPr>
        <w:t>*</w:t>
      </w:r>
    </w:p>
    <w:sectPr w:rsidR="00A85F5B" w:rsidRPr="00E40F82" w:rsidSect="009B4FA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halkduster">
    <w:altName w:val="Kristen ITC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Juice ITC">
    <w:panose1 w:val="04040403040A02020202"/>
    <w:charset w:val="00"/>
    <w:family w:val="decorative"/>
    <w:pitch w:val="variable"/>
    <w:sig w:usb0="00000003" w:usb1="00000000" w:usb2="00000000" w:usb3="00000000" w:csb0="00000001" w:csb1="00000000"/>
  </w:font>
  <w:font w:name="Apple Chancery">
    <w:altName w:val="Courier New"/>
    <w:charset w:val="00"/>
    <w:family w:val="auto"/>
    <w:pitch w:val="variable"/>
    <w:sig w:usb0="00000000" w:usb1="00000003" w:usb2="00000000" w:usb3="00000000" w:csb0="000001F3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Wawati TC Regular">
    <w:charset w:val="00"/>
    <w:family w:val="auto"/>
    <w:pitch w:val="variable"/>
    <w:sig w:usb0="A00000FF" w:usb1="5889787B" w:usb2="00000016" w:usb3="00000000" w:csb0="0010000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 Bold">
    <w:panose1 w:val="030F0902030302020204"/>
    <w:charset w:val="00"/>
    <w:family w:val="auto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3A0"/>
    <w:rsid w:val="00381CA3"/>
    <w:rsid w:val="004B4C5B"/>
    <w:rsid w:val="007F33CE"/>
    <w:rsid w:val="008163AA"/>
    <w:rsid w:val="009B4FAA"/>
    <w:rsid w:val="009E33A0"/>
    <w:rsid w:val="00A22AB4"/>
    <w:rsid w:val="00A85F5B"/>
    <w:rsid w:val="00C960AB"/>
    <w:rsid w:val="00E40F82"/>
    <w:rsid w:val="00ED23F8"/>
    <w:rsid w:val="00F0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901759F3-192C-45E9-97C5-B13C5DBF8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4C5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C5B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F33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akedellag@xplornet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Richels</dc:creator>
  <cp:keywords/>
  <dc:description/>
  <cp:lastModifiedBy>Events</cp:lastModifiedBy>
  <cp:revision>2</cp:revision>
  <cp:lastPrinted>2015-10-01T16:11:00Z</cp:lastPrinted>
  <dcterms:created xsi:type="dcterms:W3CDTF">2018-09-12T18:47:00Z</dcterms:created>
  <dcterms:modified xsi:type="dcterms:W3CDTF">2018-09-12T18:47:00Z</dcterms:modified>
</cp:coreProperties>
</file>