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9E" w:rsidRPr="003A1987" w:rsidRDefault="008D3454" w:rsidP="003A1987">
      <w:pPr>
        <w:pStyle w:val="CM18"/>
        <w:spacing w:after="205"/>
        <w:jc w:val="center"/>
        <w:rPr>
          <w:rFonts w:ascii="Arial" w:hAnsi="Arial" w:cs="Arial"/>
          <w:color w:val="31849B" w:themeColor="accent5" w:themeShade="BF"/>
          <w:sz w:val="44"/>
          <w:szCs w:val="52"/>
          <w:u w:val="single"/>
        </w:rPr>
      </w:pPr>
      <w:r>
        <w:rPr>
          <w:rFonts w:ascii="Arial" w:hAnsi="Arial" w:cs="Arial"/>
          <w:b/>
          <w:bCs/>
          <w:color w:val="31849B" w:themeColor="accent5" w:themeShade="BF"/>
          <w:sz w:val="44"/>
          <w:szCs w:val="52"/>
          <w:u w:val="single"/>
        </w:rPr>
        <w:t xml:space="preserve">Saturday, August 30, </w:t>
      </w:r>
      <w:r w:rsidR="005D1F9E" w:rsidRPr="003A1987">
        <w:rPr>
          <w:rFonts w:ascii="Arial" w:hAnsi="Arial" w:cs="Arial"/>
          <w:b/>
          <w:bCs/>
          <w:color w:val="31849B" w:themeColor="accent5" w:themeShade="BF"/>
          <w:sz w:val="44"/>
          <w:szCs w:val="52"/>
          <w:u w:val="single"/>
        </w:rPr>
        <w:t xml:space="preserve">2014 </w:t>
      </w:r>
      <w:r>
        <w:rPr>
          <w:rFonts w:ascii="Arial" w:hAnsi="Arial" w:cs="Arial"/>
          <w:b/>
          <w:bCs/>
          <w:color w:val="31849B" w:themeColor="accent5" w:themeShade="BF"/>
          <w:sz w:val="44"/>
          <w:szCs w:val="52"/>
          <w:u w:val="single"/>
        </w:rPr>
        <w:t xml:space="preserve">- </w:t>
      </w:r>
      <w:r w:rsidR="005D1F9E" w:rsidRPr="003A1987">
        <w:rPr>
          <w:rFonts w:ascii="Arial" w:hAnsi="Arial" w:cs="Arial"/>
          <w:b/>
          <w:bCs/>
          <w:color w:val="31849B" w:themeColor="accent5" w:themeShade="BF"/>
          <w:sz w:val="44"/>
          <w:szCs w:val="52"/>
          <w:u w:val="single"/>
        </w:rPr>
        <w:t>Exhibitor Application</w:t>
      </w:r>
    </w:p>
    <w:p w:rsidR="005D1F9E" w:rsidRPr="003A1987" w:rsidRDefault="005D1F9E" w:rsidP="003A1987">
      <w:pPr>
        <w:pStyle w:val="CM19"/>
        <w:spacing w:line="266" w:lineRule="atLeast"/>
        <w:ind w:right="-22"/>
        <w:jc w:val="center"/>
        <w:rPr>
          <w:rFonts w:asciiTheme="minorHAnsi" w:hAnsiTheme="minorHAnsi" w:cs="Calibri"/>
          <w:color w:val="211E1F"/>
          <w:sz w:val="20"/>
        </w:rPr>
      </w:pPr>
    </w:p>
    <w:p w:rsidR="005D1F9E" w:rsidRDefault="005D1F9E" w:rsidP="005D1F9E">
      <w:pPr>
        <w:pStyle w:val="CM19"/>
        <w:spacing w:line="266" w:lineRule="atLeast"/>
        <w:ind w:right="-22"/>
        <w:jc w:val="both"/>
        <w:rPr>
          <w:rFonts w:asciiTheme="minorHAnsi" w:hAnsiTheme="minorHAnsi" w:cs="Calibri"/>
          <w:color w:val="211E1F"/>
        </w:rPr>
      </w:pPr>
    </w:p>
    <w:p w:rsidR="005D1F9E" w:rsidRDefault="005D1F9E" w:rsidP="005D1F9E">
      <w:pPr>
        <w:pStyle w:val="CM19"/>
        <w:spacing w:line="266" w:lineRule="atLeast"/>
        <w:ind w:right="-22"/>
        <w:jc w:val="both"/>
        <w:rPr>
          <w:rFonts w:asciiTheme="minorHAnsi" w:hAnsiTheme="minorHAnsi" w:cs="Calibri"/>
          <w:color w:val="211E1F"/>
          <w:sz w:val="16"/>
          <w:szCs w:val="16"/>
        </w:rPr>
      </w:pPr>
      <w:r>
        <w:rPr>
          <w:rFonts w:asciiTheme="minorHAnsi" w:hAnsiTheme="minorHAnsi" w:cs="Calibri"/>
          <w:color w:val="211E1F"/>
        </w:rPr>
        <w:t xml:space="preserve">Thank you for your interest in the Lakedell Country Fair Bigger and Better Trade Show!  This year we will still be offering a space of 8’ tables in the curling rink in conjunction with the Bench Show at the low price of $30 (Includes 1 Free admittance ticket) or an outdoor space for $50.  However, we are expanding our Trade Show to offer 10’ X 10’ booths in the Indoor Riding Arena at a very reasonable price of $100 (includes 2 free admittance tickets).  We will be hosting other events in the Indoor Arena which will attract an audience in that area as well, such as the talent show, fiddlers contest, along with other displays. </w:t>
      </w:r>
    </w:p>
    <w:p w:rsidR="005D1F9E" w:rsidRDefault="005D1F9E" w:rsidP="005D1F9E">
      <w:pPr>
        <w:spacing w:after="0"/>
      </w:pPr>
    </w:p>
    <w:p w:rsidR="005D1F9E" w:rsidRDefault="005D1F9E" w:rsidP="005D1F9E">
      <w:pPr>
        <w:spacing w:after="0" w:line="240" w:lineRule="auto"/>
        <w:rPr>
          <w:rFonts w:eastAsia="Times New Roman"/>
          <w:b/>
          <w:sz w:val="24"/>
          <w:szCs w:val="24"/>
          <w:u w:val="single"/>
        </w:rPr>
      </w:pPr>
      <w:r>
        <w:rPr>
          <w:rFonts w:eastAsia="Times New Roman"/>
          <w:b/>
          <w:sz w:val="24"/>
          <w:szCs w:val="24"/>
          <w:u w:val="single"/>
        </w:rPr>
        <w:t>NOTE:  An exhibit is not considered secured until the LAS is in receipt of the following, please ensure that you are submitting all components of your application:</w:t>
      </w:r>
    </w:p>
    <w:p w:rsidR="005D1F9E" w:rsidRDefault="005D1F9E" w:rsidP="005D1F9E">
      <w:pPr>
        <w:pStyle w:val="ListParagraph"/>
        <w:numPr>
          <w:ilvl w:val="0"/>
          <w:numId w:val="1"/>
        </w:numPr>
        <w:spacing w:after="0" w:line="240" w:lineRule="auto"/>
        <w:rPr>
          <w:rFonts w:eastAsia="Times New Roman"/>
          <w:sz w:val="24"/>
          <w:szCs w:val="24"/>
        </w:rPr>
      </w:pPr>
      <w:r>
        <w:rPr>
          <w:rFonts w:eastAsia="Times New Roman"/>
          <w:sz w:val="24"/>
          <w:szCs w:val="24"/>
        </w:rPr>
        <w:t xml:space="preserve">Signed &amp; Complete Exhibit Application Form  </w:t>
      </w:r>
      <w:r w:rsidR="00C03C35" w:rsidRPr="00C03C35">
        <w:rPr>
          <w:rFonts w:eastAsia="Times New Roman"/>
          <w:sz w:val="24"/>
          <w:szCs w:val="24"/>
        </w:rPr>
        <w:fldChar w:fldCharType="begin">
          <w:ffData>
            <w:name w:val="Check4"/>
            <w:enabled/>
            <w:calcOnExit w:val="0"/>
            <w:checkBox>
              <w:sizeAuto/>
              <w:default w:val="0"/>
            </w:checkBox>
          </w:ffData>
        </w:fldChar>
      </w:r>
      <w:bookmarkStart w:id="0" w:name="Check4"/>
      <w:r>
        <w:rPr>
          <w:rFonts w:eastAsia="Times New Roman"/>
          <w:sz w:val="24"/>
          <w:szCs w:val="24"/>
        </w:rPr>
        <w:instrText xml:space="preserve"> FORMCHECKBOX </w:instrText>
      </w:r>
      <w:r w:rsidR="00C03C35">
        <w:rPr>
          <w:rFonts w:eastAsia="Times New Roman"/>
          <w:sz w:val="24"/>
          <w:szCs w:val="24"/>
        </w:rPr>
      </w:r>
      <w:r w:rsidR="00C03C35">
        <w:rPr>
          <w:rFonts w:eastAsia="Times New Roman"/>
          <w:sz w:val="24"/>
          <w:szCs w:val="24"/>
        </w:rPr>
        <w:fldChar w:fldCharType="separate"/>
      </w:r>
      <w:r w:rsidR="00C03C35">
        <w:fldChar w:fldCharType="end"/>
      </w:r>
      <w:bookmarkEnd w:id="0"/>
      <w:r>
        <w:rPr>
          <w:rFonts w:eastAsia="Times New Roman"/>
          <w:sz w:val="24"/>
          <w:szCs w:val="24"/>
        </w:rPr>
        <w:t xml:space="preserve"> </w:t>
      </w:r>
    </w:p>
    <w:p w:rsidR="005D1F9E" w:rsidRDefault="005D1F9E" w:rsidP="005D1F9E">
      <w:pPr>
        <w:pStyle w:val="ListParagraph"/>
        <w:numPr>
          <w:ilvl w:val="0"/>
          <w:numId w:val="1"/>
        </w:numPr>
        <w:spacing w:after="0" w:line="240" w:lineRule="auto"/>
        <w:rPr>
          <w:rFonts w:eastAsia="Times New Roman"/>
          <w:sz w:val="24"/>
          <w:szCs w:val="24"/>
        </w:rPr>
      </w:pPr>
      <w:r>
        <w:rPr>
          <w:rFonts w:eastAsia="Times New Roman"/>
          <w:sz w:val="24"/>
          <w:szCs w:val="24"/>
        </w:rPr>
        <w:t xml:space="preserve">Signed Terms &amp; Conditions Agreement </w:t>
      </w:r>
      <w:r w:rsidR="00C03C35" w:rsidRPr="00C03C35">
        <w:rPr>
          <w:rFonts w:eastAsia="Times New Roman"/>
          <w:sz w:val="24"/>
          <w:szCs w:val="24"/>
        </w:rPr>
        <w:fldChar w:fldCharType="begin">
          <w:ffData>
            <w:name w:val="Check5"/>
            <w:enabled/>
            <w:calcOnExit w:val="0"/>
            <w:checkBox>
              <w:sizeAuto/>
              <w:default w:val="0"/>
            </w:checkBox>
          </w:ffData>
        </w:fldChar>
      </w:r>
      <w:bookmarkStart w:id="1" w:name="Check5"/>
      <w:r>
        <w:rPr>
          <w:rFonts w:eastAsia="Times New Roman"/>
          <w:sz w:val="24"/>
          <w:szCs w:val="24"/>
        </w:rPr>
        <w:instrText xml:space="preserve"> FORMCHECKBOX </w:instrText>
      </w:r>
      <w:r w:rsidR="00C03C35">
        <w:rPr>
          <w:rFonts w:eastAsia="Times New Roman"/>
          <w:sz w:val="24"/>
          <w:szCs w:val="24"/>
        </w:rPr>
      </w:r>
      <w:r w:rsidR="00C03C35">
        <w:rPr>
          <w:rFonts w:eastAsia="Times New Roman"/>
          <w:sz w:val="24"/>
          <w:szCs w:val="24"/>
        </w:rPr>
        <w:fldChar w:fldCharType="separate"/>
      </w:r>
      <w:r w:rsidR="00C03C35">
        <w:fldChar w:fldCharType="end"/>
      </w:r>
      <w:bookmarkEnd w:id="1"/>
      <w:r>
        <w:rPr>
          <w:rFonts w:eastAsia="Times New Roman"/>
          <w:sz w:val="24"/>
          <w:szCs w:val="24"/>
        </w:rPr>
        <w:t xml:space="preserve">  (Can be found either attached or on back of this page)</w:t>
      </w:r>
    </w:p>
    <w:p w:rsidR="005D1F9E" w:rsidRDefault="005D1F9E" w:rsidP="005D1F9E">
      <w:pPr>
        <w:pStyle w:val="ListParagraph"/>
        <w:numPr>
          <w:ilvl w:val="0"/>
          <w:numId w:val="1"/>
        </w:numPr>
        <w:spacing w:after="0" w:line="240" w:lineRule="auto"/>
        <w:rPr>
          <w:rFonts w:eastAsia="Times New Roman"/>
          <w:sz w:val="24"/>
          <w:szCs w:val="24"/>
        </w:rPr>
      </w:pPr>
      <w:r>
        <w:rPr>
          <w:rFonts w:eastAsia="Times New Roman"/>
          <w:sz w:val="24"/>
          <w:szCs w:val="24"/>
        </w:rPr>
        <w:t xml:space="preserve">Payment in Full </w:t>
      </w:r>
      <w:r w:rsidR="00C03C35" w:rsidRPr="00C03C35">
        <w:rPr>
          <w:rFonts w:eastAsia="Times New Roman"/>
          <w:sz w:val="24"/>
          <w:szCs w:val="24"/>
        </w:rPr>
        <w:fldChar w:fldCharType="begin">
          <w:ffData>
            <w:name w:val="Check6"/>
            <w:enabled/>
            <w:calcOnExit w:val="0"/>
            <w:checkBox>
              <w:sizeAuto/>
              <w:default w:val="0"/>
            </w:checkBox>
          </w:ffData>
        </w:fldChar>
      </w:r>
      <w:bookmarkStart w:id="2" w:name="Check6"/>
      <w:r>
        <w:rPr>
          <w:rFonts w:eastAsia="Times New Roman"/>
          <w:sz w:val="24"/>
          <w:szCs w:val="24"/>
        </w:rPr>
        <w:instrText xml:space="preserve"> FORMCHECKBOX </w:instrText>
      </w:r>
      <w:r w:rsidR="00C03C35">
        <w:rPr>
          <w:rFonts w:eastAsia="Times New Roman"/>
          <w:sz w:val="24"/>
          <w:szCs w:val="24"/>
        </w:rPr>
      </w:r>
      <w:r w:rsidR="00C03C35">
        <w:rPr>
          <w:rFonts w:eastAsia="Times New Roman"/>
          <w:sz w:val="24"/>
          <w:szCs w:val="24"/>
        </w:rPr>
        <w:fldChar w:fldCharType="separate"/>
      </w:r>
      <w:r w:rsidR="00C03C35">
        <w:fldChar w:fldCharType="end"/>
      </w:r>
      <w:bookmarkEnd w:id="2"/>
      <w:r>
        <w:rPr>
          <w:rFonts w:eastAsia="Times New Roman"/>
          <w:sz w:val="24"/>
          <w:szCs w:val="24"/>
        </w:rPr>
        <w:t xml:space="preserve">  (Cash or Cheques Only )</w:t>
      </w:r>
    </w:p>
    <w:p w:rsidR="005D1F9E" w:rsidRDefault="005D1F9E" w:rsidP="005D1F9E">
      <w:pPr>
        <w:pStyle w:val="CM19"/>
        <w:spacing w:line="266" w:lineRule="atLeast"/>
        <w:ind w:right="-1"/>
        <w:jc w:val="both"/>
        <w:rPr>
          <w:rFonts w:asciiTheme="minorHAnsi" w:hAnsiTheme="minorHAnsi" w:cs="Calibri"/>
          <w:color w:val="211E1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0"/>
        <w:gridCol w:w="338"/>
        <w:gridCol w:w="133"/>
        <w:gridCol w:w="730"/>
        <w:gridCol w:w="133"/>
        <w:gridCol w:w="1263"/>
        <w:gridCol w:w="142"/>
        <w:gridCol w:w="1452"/>
        <w:gridCol w:w="530"/>
        <w:gridCol w:w="850"/>
        <w:gridCol w:w="565"/>
        <w:gridCol w:w="530"/>
        <w:gridCol w:w="671"/>
        <w:gridCol w:w="2030"/>
      </w:tblGrid>
      <w:tr w:rsidR="005D1F9E" w:rsidTr="005D1F9E">
        <w:trPr>
          <w:trHeight w:val="340"/>
        </w:trPr>
        <w:tc>
          <w:tcPr>
            <w:tcW w:w="1818" w:type="dxa"/>
            <w:gridSpan w:val="2"/>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COMPANY:</w:t>
            </w:r>
          </w:p>
        </w:tc>
        <w:tc>
          <w:tcPr>
            <w:tcW w:w="9029" w:type="dxa"/>
            <w:gridSpan w:val="12"/>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2681" w:type="dxa"/>
            <w:gridSpan w:val="4"/>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CONTACT NAME:</w:t>
            </w:r>
          </w:p>
        </w:tc>
        <w:tc>
          <w:tcPr>
            <w:tcW w:w="8166" w:type="dxa"/>
            <w:gridSpan w:val="10"/>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1480" w:type="dxa"/>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PHONE:</w:t>
            </w:r>
          </w:p>
        </w:tc>
        <w:tc>
          <w:tcPr>
            <w:tcW w:w="4721" w:type="dxa"/>
            <w:gridSpan w:val="8"/>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c>
          <w:tcPr>
            <w:tcW w:w="850" w:type="dxa"/>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FAX:</w:t>
            </w:r>
          </w:p>
        </w:tc>
        <w:tc>
          <w:tcPr>
            <w:tcW w:w="3796" w:type="dxa"/>
            <w:gridSpan w:val="4"/>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1480" w:type="dxa"/>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E-MAIL:</w:t>
            </w:r>
          </w:p>
        </w:tc>
        <w:tc>
          <w:tcPr>
            <w:tcW w:w="4721" w:type="dxa"/>
            <w:gridSpan w:val="8"/>
            <w:tcBorders>
              <w:top w:val="single" w:sz="4" w:space="0" w:color="auto"/>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c>
          <w:tcPr>
            <w:tcW w:w="1415" w:type="dxa"/>
            <w:gridSpan w:val="2"/>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WEBSITE:</w:t>
            </w:r>
          </w:p>
        </w:tc>
        <w:tc>
          <w:tcPr>
            <w:tcW w:w="3231" w:type="dxa"/>
            <w:gridSpan w:val="3"/>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1818" w:type="dxa"/>
            <w:gridSpan w:val="2"/>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ADDRESS:</w:t>
            </w:r>
          </w:p>
        </w:tc>
        <w:tc>
          <w:tcPr>
            <w:tcW w:w="3853" w:type="dxa"/>
            <w:gridSpan w:val="6"/>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c>
          <w:tcPr>
            <w:tcW w:w="3146" w:type="dxa"/>
            <w:gridSpan w:val="5"/>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c>
          <w:tcPr>
            <w:tcW w:w="2030" w:type="dxa"/>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1818" w:type="dxa"/>
            <w:gridSpan w:val="2"/>
          </w:tcPr>
          <w:p w:rsidR="005D1F9E" w:rsidRDefault="005D1F9E">
            <w:pPr>
              <w:rPr>
                <w:rFonts w:ascii="Arial" w:eastAsia="Times New Roman" w:hAnsi="Arial" w:cs="Arial"/>
                <w:b/>
                <w:sz w:val="20"/>
                <w:szCs w:val="20"/>
                <w:lang w:val="en-US" w:eastAsia="en-US"/>
              </w:rPr>
            </w:pPr>
          </w:p>
        </w:tc>
        <w:tc>
          <w:tcPr>
            <w:tcW w:w="3853" w:type="dxa"/>
            <w:gridSpan w:val="6"/>
            <w:hideMark/>
          </w:tcPr>
          <w:p w:rsidR="005D1F9E" w:rsidRDefault="005D1F9E">
            <w:pPr>
              <w:jc w:val="center"/>
              <w:rPr>
                <w:rFonts w:ascii="Arial" w:eastAsia="Times New Roman" w:hAnsi="Arial" w:cs="Arial"/>
                <w:b/>
                <w:i/>
                <w:sz w:val="20"/>
                <w:szCs w:val="20"/>
                <w:lang w:val="en-US" w:eastAsia="en-US"/>
              </w:rPr>
            </w:pPr>
            <w:r>
              <w:rPr>
                <w:rFonts w:ascii="Arial" w:eastAsia="Times New Roman" w:hAnsi="Arial" w:cs="Arial"/>
                <w:b/>
                <w:i/>
                <w:sz w:val="20"/>
                <w:szCs w:val="20"/>
                <w:lang w:val="en-US" w:eastAsia="en-US"/>
              </w:rPr>
              <w:t>Box #</w:t>
            </w:r>
          </w:p>
        </w:tc>
        <w:tc>
          <w:tcPr>
            <w:tcW w:w="3146" w:type="dxa"/>
            <w:gridSpan w:val="5"/>
            <w:hideMark/>
          </w:tcPr>
          <w:p w:rsidR="005D1F9E" w:rsidRDefault="005D1F9E">
            <w:pPr>
              <w:jc w:val="center"/>
              <w:rPr>
                <w:rFonts w:ascii="Arial" w:eastAsia="Times New Roman" w:hAnsi="Arial" w:cs="Arial"/>
                <w:b/>
                <w:i/>
                <w:sz w:val="20"/>
                <w:szCs w:val="20"/>
                <w:lang w:val="en-US" w:eastAsia="en-US"/>
              </w:rPr>
            </w:pPr>
            <w:r>
              <w:rPr>
                <w:rFonts w:ascii="Arial" w:eastAsia="Times New Roman" w:hAnsi="Arial" w:cs="Arial"/>
                <w:b/>
                <w:i/>
                <w:sz w:val="20"/>
                <w:szCs w:val="20"/>
                <w:lang w:val="en-US" w:eastAsia="en-US"/>
              </w:rPr>
              <w:t>City</w:t>
            </w:r>
          </w:p>
        </w:tc>
        <w:tc>
          <w:tcPr>
            <w:tcW w:w="2030" w:type="dxa"/>
            <w:hideMark/>
          </w:tcPr>
          <w:p w:rsidR="005D1F9E" w:rsidRDefault="005D1F9E">
            <w:pPr>
              <w:jc w:val="center"/>
              <w:rPr>
                <w:rFonts w:ascii="Arial" w:eastAsia="Times New Roman" w:hAnsi="Arial" w:cs="Arial"/>
                <w:b/>
                <w:i/>
                <w:sz w:val="20"/>
                <w:szCs w:val="20"/>
                <w:lang w:val="en-US" w:eastAsia="en-US"/>
              </w:rPr>
            </w:pPr>
            <w:r>
              <w:rPr>
                <w:rFonts w:ascii="Arial" w:eastAsia="Times New Roman" w:hAnsi="Arial" w:cs="Arial"/>
                <w:b/>
                <w:i/>
                <w:sz w:val="20"/>
                <w:szCs w:val="20"/>
                <w:lang w:val="en-US" w:eastAsia="en-US"/>
              </w:rPr>
              <w:t>Postal Code</w:t>
            </w:r>
          </w:p>
        </w:tc>
      </w:tr>
      <w:tr w:rsidR="005D1F9E" w:rsidTr="005D1F9E">
        <w:trPr>
          <w:trHeight w:val="340"/>
        </w:trPr>
        <w:tc>
          <w:tcPr>
            <w:tcW w:w="1951" w:type="dxa"/>
            <w:gridSpan w:val="3"/>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PRODUCT(S):</w:t>
            </w:r>
          </w:p>
        </w:tc>
        <w:tc>
          <w:tcPr>
            <w:tcW w:w="8896" w:type="dxa"/>
            <w:gridSpan w:val="11"/>
            <w:tcBorders>
              <w:top w:val="nil"/>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340"/>
        </w:trPr>
        <w:tc>
          <w:tcPr>
            <w:tcW w:w="4077" w:type="dxa"/>
            <w:gridSpan w:val="6"/>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REQUIREMENTS (</w:t>
            </w:r>
            <w:proofErr w:type="spellStart"/>
            <w:r>
              <w:rPr>
                <w:rFonts w:ascii="Arial" w:eastAsia="Times New Roman" w:hAnsi="Arial" w:cs="Arial"/>
                <w:b/>
                <w:sz w:val="24"/>
                <w:szCs w:val="24"/>
                <w:lang w:val="en-US" w:eastAsia="en-US"/>
              </w:rPr>
              <w:t>ie</w:t>
            </w:r>
            <w:proofErr w:type="spellEnd"/>
            <w:r>
              <w:rPr>
                <w:rFonts w:ascii="Arial" w:eastAsia="Times New Roman" w:hAnsi="Arial" w:cs="Arial"/>
                <w:b/>
                <w:sz w:val="24"/>
                <w:szCs w:val="24"/>
                <w:lang w:val="en-US" w:eastAsia="en-US"/>
              </w:rPr>
              <w:t xml:space="preserve"> power, etc.):</w:t>
            </w:r>
          </w:p>
        </w:tc>
        <w:tc>
          <w:tcPr>
            <w:tcW w:w="6770" w:type="dxa"/>
            <w:gridSpan w:val="8"/>
            <w:tcBorders>
              <w:top w:val="single" w:sz="4" w:space="0" w:color="auto"/>
              <w:left w:val="nil"/>
              <w:bottom w:val="single" w:sz="4" w:space="0" w:color="auto"/>
              <w:right w:val="nil"/>
            </w:tcBorders>
          </w:tcPr>
          <w:p w:rsidR="005D1F9E" w:rsidRDefault="005D1F9E">
            <w:pPr>
              <w:rPr>
                <w:rFonts w:ascii="Arial" w:eastAsia="Times New Roman" w:hAnsi="Arial" w:cs="Arial"/>
                <w:b/>
                <w:sz w:val="24"/>
                <w:szCs w:val="24"/>
                <w:lang w:val="en-US" w:eastAsia="en-US"/>
              </w:rPr>
            </w:pPr>
          </w:p>
        </w:tc>
      </w:tr>
      <w:tr w:rsidR="005D1F9E" w:rsidTr="005D1F9E">
        <w:trPr>
          <w:trHeight w:val="821"/>
        </w:trPr>
        <w:tc>
          <w:tcPr>
            <w:tcW w:w="281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8’ TABLES IN</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CURLING RINK</w:t>
            </w:r>
          </w:p>
          <w:p w:rsidR="005D1F9E" w:rsidRDefault="005D1F9E">
            <w:pPr>
              <w:rPr>
                <w:rFonts w:ascii="Arial" w:eastAsia="Times New Roman" w:hAnsi="Arial" w:cs="Arial"/>
                <w:b/>
                <w:sz w:val="20"/>
                <w:szCs w:val="20"/>
                <w:lang w:val="en-US" w:eastAsia="en-US"/>
              </w:rPr>
            </w:pPr>
            <w:r>
              <w:rPr>
                <w:rFonts w:ascii="Arial" w:eastAsia="Times New Roman" w:hAnsi="Arial" w:cs="Arial"/>
                <w:b/>
                <w:sz w:val="20"/>
                <w:szCs w:val="20"/>
                <w:lang w:val="en-US" w:eastAsia="en-US"/>
              </w:rPr>
              <w:t>(Includes 1 Free Ticket)</w:t>
            </w:r>
          </w:p>
        </w:tc>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Table(s) (Limit of 2)</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 ___ x $30 = $____</w:t>
            </w:r>
          </w:p>
        </w:tc>
        <w:tc>
          <w:tcPr>
            <w:tcW w:w="2475" w:type="dxa"/>
            <w:gridSpan w:val="4"/>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Extra Tickets</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____x $5 = ______</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Total Cost of Tables &amp; Tickets = $_______</w:t>
            </w:r>
          </w:p>
        </w:tc>
      </w:tr>
      <w:tr w:rsidR="005D1F9E" w:rsidTr="005D1F9E">
        <w:tc>
          <w:tcPr>
            <w:tcW w:w="281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10’ x 10’ BOOTH IN INDOOR ARENA</w:t>
            </w:r>
          </w:p>
          <w:p w:rsidR="005D1F9E" w:rsidRDefault="005D1F9E">
            <w:pPr>
              <w:rPr>
                <w:rFonts w:ascii="Arial" w:eastAsia="Times New Roman" w:hAnsi="Arial" w:cs="Arial"/>
                <w:b/>
                <w:sz w:val="20"/>
                <w:szCs w:val="20"/>
                <w:lang w:val="en-US" w:eastAsia="en-US"/>
              </w:rPr>
            </w:pPr>
            <w:r>
              <w:rPr>
                <w:rFonts w:ascii="Arial" w:eastAsia="Times New Roman" w:hAnsi="Arial" w:cs="Arial"/>
                <w:b/>
                <w:sz w:val="20"/>
                <w:szCs w:val="20"/>
                <w:lang w:val="en-US" w:eastAsia="en-US"/>
              </w:rPr>
              <w:t>(Includes 2 Free Tickets)</w:t>
            </w:r>
          </w:p>
        </w:tc>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10’ X 10’ Booth (s)</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 ___ x $100 = $____</w:t>
            </w:r>
          </w:p>
        </w:tc>
        <w:tc>
          <w:tcPr>
            <w:tcW w:w="2475" w:type="dxa"/>
            <w:gridSpan w:val="4"/>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Extra Tickets</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____x $5 = ______</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Total Cost of Tables &amp; Tickets = $_______</w:t>
            </w:r>
          </w:p>
        </w:tc>
      </w:tr>
      <w:tr w:rsidR="005D1F9E" w:rsidTr="005D1F9E">
        <w:trPr>
          <w:trHeight w:val="334"/>
        </w:trPr>
        <w:tc>
          <w:tcPr>
            <w:tcW w:w="281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Outdoor Vendor </w:t>
            </w:r>
          </w:p>
        </w:tc>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___ X $50 = $______</w:t>
            </w:r>
          </w:p>
        </w:tc>
        <w:tc>
          <w:tcPr>
            <w:tcW w:w="2475" w:type="dxa"/>
            <w:gridSpan w:val="4"/>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Extra Tickets</w:t>
            </w:r>
          </w:p>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____ X $5 = ______</w:t>
            </w:r>
          </w:p>
        </w:tc>
        <w:tc>
          <w:tcPr>
            <w:tcW w:w="2701" w:type="dxa"/>
            <w:gridSpan w:val="2"/>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Total Cost of Tables &amp; Tickets = $_______</w:t>
            </w:r>
          </w:p>
        </w:tc>
      </w:tr>
      <w:tr w:rsidR="005D1F9E" w:rsidTr="005D1F9E">
        <w:trPr>
          <w:trHeight w:val="334"/>
        </w:trPr>
        <w:tc>
          <w:tcPr>
            <w:tcW w:w="281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PAID IN FULL</w:t>
            </w:r>
          </w:p>
        </w:tc>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Cash </w:t>
            </w:r>
            <w:r w:rsidR="00C03C35" w:rsidRPr="00C03C35">
              <w:rPr>
                <w:rFonts w:ascii="Arial" w:eastAsia="Times New Roman" w:hAnsi="Arial" w:cs="Arial"/>
                <w:b/>
                <w:sz w:val="24"/>
                <w:szCs w:val="24"/>
                <w:lang w:val="en-US" w:eastAsia="en-US"/>
              </w:rPr>
              <w:fldChar w:fldCharType="begin">
                <w:ffData>
                  <w:name w:val="Check7"/>
                  <w:enabled/>
                  <w:calcOnExit w:val="0"/>
                  <w:checkBox>
                    <w:sizeAuto/>
                    <w:default w:val="0"/>
                  </w:checkBox>
                </w:ffData>
              </w:fldChar>
            </w:r>
            <w:bookmarkStart w:id="3" w:name="Check7"/>
            <w:r>
              <w:rPr>
                <w:rFonts w:ascii="Arial" w:eastAsia="Times New Roman" w:hAnsi="Arial" w:cs="Arial"/>
                <w:b/>
                <w:sz w:val="24"/>
                <w:szCs w:val="24"/>
                <w:lang w:val="en-US" w:eastAsia="en-US"/>
              </w:rPr>
              <w:instrText xml:space="preserve"> FORMCHECKBOX </w:instrText>
            </w:r>
            <w:r w:rsidR="00C03C35">
              <w:rPr>
                <w:rFonts w:ascii="Arial" w:eastAsia="Times New Roman" w:hAnsi="Arial" w:cs="Arial"/>
                <w:b/>
                <w:sz w:val="24"/>
                <w:szCs w:val="24"/>
                <w:lang w:val="en-US" w:eastAsia="en-US"/>
              </w:rPr>
            </w:r>
            <w:r w:rsidR="00C03C35">
              <w:rPr>
                <w:rFonts w:ascii="Arial" w:eastAsia="Times New Roman" w:hAnsi="Arial" w:cs="Arial"/>
                <w:b/>
                <w:sz w:val="24"/>
                <w:szCs w:val="24"/>
                <w:lang w:val="en-US" w:eastAsia="en-US"/>
              </w:rPr>
              <w:fldChar w:fldCharType="separate"/>
            </w:r>
            <w:r w:rsidR="00C03C35">
              <w:rPr>
                <w:lang w:eastAsia="en-US"/>
              </w:rPr>
              <w:fldChar w:fldCharType="end"/>
            </w:r>
            <w:bookmarkEnd w:id="3"/>
          </w:p>
        </w:tc>
        <w:tc>
          <w:tcPr>
            <w:tcW w:w="6628" w:type="dxa"/>
            <w:gridSpan w:val="7"/>
            <w:tcBorders>
              <w:top w:val="single" w:sz="4" w:space="0" w:color="auto"/>
              <w:left w:val="single" w:sz="4" w:space="0" w:color="auto"/>
              <w:bottom w:val="single" w:sz="4" w:space="0" w:color="auto"/>
              <w:right w:val="single" w:sz="4" w:space="0" w:color="auto"/>
            </w:tcBorders>
            <w:vAlign w:val="center"/>
            <w:hideMark/>
          </w:tcPr>
          <w:p w:rsidR="005D1F9E" w:rsidRDefault="005D1F9E">
            <w:pPr>
              <w:rPr>
                <w:rFonts w:ascii="Arial" w:eastAsia="Times New Roman" w:hAnsi="Arial" w:cs="Arial"/>
                <w:b/>
                <w:sz w:val="24"/>
                <w:szCs w:val="24"/>
                <w:lang w:val="en-US" w:eastAsia="en-US"/>
              </w:rPr>
            </w:pPr>
            <w:proofErr w:type="spellStart"/>
            <w:r>
              <w:rPr>
                <w:rFonts w:ascii="Arial" w:eastAsia="Times New Roman" w:hAnsi="Arial" w:cs="Arial"/>
                <w:b/>
                <w:sz w:val="24"/>
                <w:szCs w:val="24"/>
                <w:lang w:val="en-US" w:eastAsia="en-US"/>
              </w:rPr>
              <w:t>Cheque</w:t>
            </w:r>
            <w:proofErr w:type="spellEnd"/>
            <w:r>
              <w:rPr>
                <w:rFonts w:ascii="Arial" w:eastAsia="Times New Roman" w:hAnsi="Arial" w:cs="Arial"/>
                <w:b/>
                <w:sz w:val="24"/>
                <w:szCs w:val="24"/>
                <w:lang w:val="en-US" w:eastAsia="en-US"/>
              </w:rPr>
              <w:t xml:space="preserve"> #_____  (Payable to Lakedell Ag. Society)</w:t>
            </w:r>
          </w:p>
        </w:tc>
      </w:tr>
    </w:tbl>
    <w:p w:rsidR="005D1F9E" w:rsidRDefault="005D1F9E" w:rsidP="005D1F9E">
      <w:pPr>
        <w:spacing w:after="0" w:line="240" w:lineRule="auto"/>
        <w:ind w:left="33"/>
        <w:jc w:val="both"/>
        <w:rPr>
          <w:rFonts w:ascii="Arial" w:eastAsia="Times New Roman" w:hAnsi="Arial" w:cs="Arial"/>
          <w:sz w:val="20"/>
          <w:szCs w:val="20"/>
          <w:lang w:val="en-US" w:eastAsia="en-US"/>
        </w:rPr>
      </w:pPr>
    </w:p>
    <w:p w:rsidR="005D1F9E" w:rsidRDefault="005D1F9E" w:rsidP="005D1F9E">
      <w:pPr>
        <w:spacing w:after="0" w:line="240" w:lineRule="auto"/>
        <w:ind w:left="33"/>
        <w:jc w:val="both"/>
        <w:rPr>
          <w:rFonts w:eastAsia="Times New Roman" w:cs="Arial"/>
          <w:b/>
          <w:sz w:val="24"/>
          <w:szCs w:val="24"/>
          <w:u w:val="single"/>
          <w:lang w:val="en-US" w:eastAsia="en-US"/>
        </w:rPr>
      </w:pPr>
      <w:r>
        <w:rPr>
          <w:rFonts w:eastAsia="Times New Roman" w:cs="Arial"/>
          <w:sz w:val="24"/>
          <w:szCs w:val="24"/>
          <w:lang w:val="en-US" w:eastAsia="en-US"/>
        </w:rPr>
        <w:t xml:space="preserve">If you wish to purchase additional advanced tickets to the Fair, the cost is $5/ticket and full payment must be received with your registration package at the Ag Office by August 15, 2014 in order to allow time for mailing the tickets.  Advanced tickets may also be purchased at Backstreet Antiques, ATB Financial Westerose and Wetaskiwin.  </w:t>
      </w:r>
      <w:r>
        <w:rPr>
          <w:rFonts w:eastAsia="Times New Roman" w:cs="Arial"/>
          <w:b/>
          <w:sz w:val="24"/>
          <w:szCs w:val="24"/>
          <w:lang w:val="en-US" w:eastAsia="en-US"/>
        </w:rPr>
        <w:t>NOTE:</w:t>
      </w:r>
      <w:r>
        <w:rPr>
          <w:rFonts w:eastAsia="Times New Roman" w:cs="Arial"/>
          <w:sz w:val="24"/>
          <w:szCs w:val="24"/>
          <w:lang w:val="en-US" w:eastAsia="en-US"/>
        </w:rPr>
        <w:t xml:space="preserve"> </w:t>
      </w:r>
      <w:r>
        <w:rPr>
          <w:rFonts w:eastAsia="Times New Roman" w:cs="Arial"/>
          <w:b/>
          <w:sz w:val="24"/>
          <w:szCs w:val="24"/>
          <w:u w:val="single"/>
          <w:lang w:val="en-US" w:eastAsia="en-US"/>
        </w:rPr>
        <w:t>If you do not purchase advance tickets, you will be required to pay $10/person at the gate.</w:t>
      </w:r>
    </w:p>
    <w:p w:rsidR="005D1F9E" w:rsidRDefault="005D1F9E" w:rsidP="005D1F9E">
      <w:pPr>
        <w:spacing w:after="0" w:line="240" w:lineRule="auto"/>
        <w:jc w:val="center"/>
        <w:rPr>
          <w:rFonts w:eastAsia="Times New Roman" w:cs="Arial"/>
          <w:sz w:val="24"/>
          <w:szCs w:val="24"/>
          <w:lang w:val="en-US" w:eastAsia="en-US"/>
        </w:rPr>
      </w:pPr>
    </w:p>
    <w:p w:rsidR="005D1F9E" w:rsidRDefault="005D1F9E" w:rsidP="005D1F9E">
      <w:pPr>
        <w:spacing w:after="0" w:line="240" w:lineRule="auto"/>
        <w:jc w:val="both"/>
        <w:rPr>
          <w:rFonts w:ascii="Arial" w:eastAsia="Times New Roman" w:hAnsi="Arial" w:cs="Arial"/>
          <w:b/>
          <w:color w:val="31849B" w:themeColor="accent5" w:themeShade="BF"/>
          <w:sz w:val="28"/>
          <w:szCs w:val="28"/>
          <w:u w:val="single"/>
        </w:rPr>
      </w:pPr>
      <w:r>
        <w:rPr>
          <w:rFonts w:ascii="Arial" w:eastAsia="Times New Roman" w:hAnsi="Arial" w:cs="Arial"/>
          <w:b/>
          <w:color w:val="31849B" w:themeColor="accent5" w:themeShade="BF"/>
          <w:sz w:val="28"/>
          <w:szCs w:val="28"/>
          <w:u w:val="single"/>
        </w:rPr>
        <w:lastRenderedPageBreak/>
        <w:t>2014 Terms &amp; Conditions Agreement</w:t>
      </w:r>
    </w:p>
    <w:p w:rsidR="005D1F9E" w:rsidRDefault="005D1F9E" w:rsidP="005D1F9E">
      <w:pPr>
        <w:spacing w:after="0" w:line="240" w:lineRule="auto"/>
        <w:jc w:val="both"/>
        <w:rPr>
          <w:rFonts w:ascii="Arial" w:eastAsia="Times New Roman" w:hAnsi="Arial" w:cs="Arial"/>
          <w:b/>
          <w:color w:val="31849B" w:themeColor="accent5" w:themeShade="BF"/>
          <w:sz w:val="28"/>
          <w:szCs w:val="28"/>
          <w:u w:val="single"/>
        </w:rPr>
      </w:pPr>
    </w:p>
    <w:p w:rsidR="005D1F9E" w:rsidRDefault="005D1F9E" w:rsidP="005D1F9E">
      <w:pPr>
        <w:pStyle w:val="ListParagraph"/>
        <w:numPr>
          <w:ilvl w:val="0"/>
          <w:numId w:val="2"/>
        </w:numPr>
        <w:spacing w:after="0" w:line="240" w:lineRule="auto"/>
        <w:jc w:val="both"/>
        <w:rPr>
          <w:rFonts w:ascii="Times New Roman" w:eastAsia="Times New Roman" w:hAnsi="Times New Roman"/>
          <w:b/>
          <w:sz w:val="32"/>
          <w:szCs w:val="32"/>
        </w:rPr>
      </w:pPr>
      <w:r>
        <w:rPr>
          <w:rFonts w:ascii="Times New Roman" w:eastAsia="Times New Roman" w:hAnsi="Times New Roman"/>
          <w:b/>
          <w:sz w:val="32"/>
          <w:szCs w:val="32"/>
        </w:rPr>
        <w:t>Trade Show Hours:  9:00 am – 4:30 pm, Saturday, August 30, 2014</w:t>
      </w:r>
    </w:p>
    <w:p w:rsidR="005D1F9E" w:rsidRDefault="005D1F9E" w:rsidP="005D1F9E">
      <w:pPr>
        <w:pStyle w:val="ListParagraph"/>
        <w:numPr>
          <w:ilvl w:val="0"/>
          <w:numId w:val="2"/>
        </w:numPr>
        <w:spacing w:after="0" w:line="240" w:lineRule="auto"/>
        <w:jc w:val="both"/>
        <w:rPr>
          <w:rFonts w:ascii="Times New Roman" w:eastAsia="Times New Roman" w:hAnsi="Times New Roman"/>
          <w:b/>
          <w:sz w:val="32"/>
          <w:szCs w:val="32"/>
        </w:rPr>
      </w:pPr>
      <w:r>
        <w:rPr>
          <w:rFonts w:ascii="Times New Roman" w:eastAsia="Times New Roman" w:hAnsi="Times New Roman"/>
          <w:b/>
          <w:sz w:val="32"/>
          <w:szCs w:val="32"/>
        </w:rPr>
        <w:t>Setup Times</w:t>
      </w:r>
    </w:p>
    <w:p w:rsidR="005D1F9E" w:rsidRDefault="005D1F9E" w:rsidP="005D1F9E">
      <w:pPr>
        <w:pStyle w:val="ListParagraph"/>
        <w:numPr>
          <w:ilvl w:val="1"/>
          <w:numId w:val="2"/>
        </w:numPr>
        <w:spacing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Curling Rink Table Exhibit Set-up: 7am to 8:30 am, Sat. Aug. 30</w:t>
      </w:r>
    </w:p>
    <w:p w:rsidR="005D1F9E" w:rsidRDefault="005D1F9E" w:rsidP="005D1F9E">
      <w:pPr>
        <w:pStyle w:val="ListParagraph"/>
        <w:numPr>
          <w:ilvl w:val="1"/>
          <w:numId w:val="2"/>
        </w:numPr>
        <w:spacing w:after="0" w:line="240" w:lineRule="auto"/>
        <w:jc w:val="both"/>
        <w:rPr>
          <w:rFonts w:ascii="Times New Roman" w:eastAsia="Times New Roman" w:hAnsi="Times New Roman"/>
          <w:b/>
          <w:sz w:val="23"/>
          <w:szCs w:val="23"/>
        </w:rPr>
      </w:pPr>
      <w:r>
        <w:rPr>
          <w:rFonts w:ascii="Times New Roman" w:eastAsia="Times New Roman" w:hAnsi="Times New Roman"/>
          <w:b/>
          <w:sz w:val="23"/>
          <w:szCs w:val="23"/>
        </w:rPr>
        <w:t>Indoor Riding Arena Booth Set-up:  2pm – 7pm, Fri. Aug. 29 or 7am to  8:30 am, Sat. Aug. 30</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An exhibit is not considered secured until the LAS is in receipt of all of the following:</w:t>
      </w:r>
    </w:p>
    <w:p w:rsidR="005D1F9E" w:rsidRDefault="005D1F9E" w:rsidP="005D1F9E">
      <w:pPr>
        <w:pStyle w:val="ListParagraph"/>
        <w:numPr>
          <w:ilvl w:val="1"/>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Exhibit Application Form</w:t>
      </w:r>
    </w:p>
    <w:p w:rsidR="005D1F9E" w:rsidRDefault="005D1F9E" w:rsidP="005D1F9E">
      <w:pPr>
        <w:pStyle w:val="ListParagraph"/>
        <w:numPr>
          <w:ilvl w:val="1"/>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Terms &amp; Conditions Agreement</w:t>
      </w:r>
    </w:p>
    <w:p w:rsidR="005D1F9E" w:rsidRDefault="005D1F9E" w:rsidP="005D1F9E">
      <w:pPr>
        <w:pStyle w:val="ListParagraph"/>
        <w:numPr>
          <w:ilvl w:val="1"/>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Payment in FULL</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Cancellation Policy: NO REFUNDS</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The Exhibitor is responsible for erecting their own exhibits using the services of their own employees and equipment.</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The Exhibitor agrees that no moving in or out of goods or dismantling of displays will be permitted during the entire Trade Show event prior to 4:30 pm, Aug. 30. The Exhibitor also agrees to remove his exhibit, etc. from the show building by 6:30 pm Aug. 30</w:t>
      </w:r>
      <w:r>
        <w:rPr>
          <w:rFonts w:ascii="Times New Roman" w:eastAsia="Times New Roman" w:hAnsi="Times New Roman"/>
          <w:sz w:val="23"/>
          <w:szCs w:val="23"/>
          <w:vertAlign w:val="superscript"/>
        </w:rPr>
        <w:t>st</w:t>
      </w:r>
      <w:r>
        <w:rPr>
          <w:rFonts w:ascii="Times New Roman" w:eastAsia="Times New Roman" w:hAnsi="Times New Roman"/>
          <w:sz w:val="23"/>
          <w:szCs w:val="23"/>
        </w:rPr>
        <w:t xml:space="preserve">. </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The Exhibitor agrees to staff the table/booth during show hours, tables/booths are not to be left unattended.</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No Exhibitor will be allowed to move in until payment has been made in full.</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All applicable municipal, provincial and federal regulations, including those pertaining to fire, health, safety and liquor must be complied with. The exhibitor assumes sole responsibility for same.</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Exhibitors shall comply with all local and provincial ordinances covering licenses, permits, etc. if required.</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All electrical hookups must be CSA approved.</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Sound or audio/video equipment must be subdued sufficiently to not cause nuisance to other exhibitors.</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The LAS reserves the right to cancel this contract at any time, or refuse entry or require to leave (without refund) any visitor, exhibitor, or person who, in the opinion of the LAS Directors, Employees or organizing committee is unfit, intoxicated or is in any way interfering with the smooth operation of the show, the set-up or dismantling thereof.</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The LAS reserves the right to reject, prohibit or relocate exhibits for the good of the show.</w:t>
      </w:r>
    </w:p>
    <w:p w:rsidR="005D1F9E" w:rsidRDefault="005D1F9E" w:rsidP="005D1F9E">
      <w:pPr>
        <w:pStyle w:val="ListParagraph"/>
        <w:numPr>
          <w:ilvl w:val="0"/>
          <w:numId w:val="2"/>
        </w:numPr>
        <w:spacing w:after="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The LAS shall not be responsible for loss or damage to displays or property of the exhibitor arising from any cause whatsoever, nor for any other claims or liabilities which may arise as a result of the granting of this agreement. The LAS shall not be responsible for personal injury caused to the exhibitor, his agents or employees while they are in the trade show areas or arising from their participation in the trade show. The exhibitor agrees to indemnify the LAS, its Directors, Employees, Members and Volunteers, for any and all loss suffered by him or by any member of the public by reason of the negligence of the exhibitor, his agents or employees. The Exhibitor is liable for any loss or damage caused by the exhibitor to others or the Exhibition Facility.  Exhibitors are advised to contact their own insurer to arrange appropriate insurance coverage.  </w:t>
      </w:r>
    </w:p>
    <w:p w:rsidR="005D1F9E" w:rsidRDefault="005D1F9E" w:rsidP="005D1F9E">
      <w:pPr>
        <w:spacing w:after="0" w:line="240" w:lineRule="auto"/>
        <w:jc w:val="both"/>
        <w:rPr>
          <w:rFonts w:ascii="Times New Roman" w:eastAsia="Times New Roman" w:hAnsi="Times New Roman"/>
          <w:sz w:val="23"/>
          <w:szCs w:val="23"/>
        </w:rPr>
      </w:pPr>
    </w:p>
    <w:p w:rsidR="005D1F9E" w:rsidRDefault="005D1F9E" w:rsidP="005D1F9E">
      <w:pPr>
        <w:spacing w:after="0" w:line="240" w:lineRule="auto"/>
        <w:jc w:val="both"/>
        <w:rPr>
          <w:rFonts w:ascii="Arial" w:eastAsia="Times New Roman" w:hAnsi="Arial" w:cs="Arial"/>
          <w:b/>
          <w:sz w:val="24"/>
          <w:szCs w:val="24"/>
        </w:rPr>
      </w:pPr>
      <w:r>
        <w:rPr>
          <w:rFonts w:ascii="Arial" w:eastAsia="Times New Roman" w:hAnsi="Arial" w:cs="Arial"/>
          <w:b/>
          <w:sz w:val="24"/>
          <w:szCs w:val="24"/>
        </w:rPr>
        <w:t>The undersigned acknowledges that he has read the contract and hereby agrees to abide by and be bound by the terms, conditions, rules and regulations contained in this document.</w:t>
      </w:r>
    </w:p>
    <w:p w:rsidR="003A1987" w:rsidRDefault="003A1987" w:rsidP="005D1F9E">
      <w:pPr>
        <w:spacing w:after="0" w:line="240" w:lineRule="auto"/>
        <w:jc w:val="both"/>
        <w:rPr>
          <w:rFonts w:ascii="Arial" w:eastAsia="Times New Roman" w:hAnsi="Arial" w:cs="Arial"/>
          <w:b/>
          <w:sz w:val="24"/>
          <w:szCs w:val="24"/>
        </w:rPr>
      </w:pPr>
    </w:p>
    <w:p w:rsidR="005D1F9E" w:rsidRDefault="005D1F9E" w:rsidP="005D1F9E">
      <w:pPr>
        <w:spacing w:after="0" w:line="240" w:lineRule="auto"/>
        <w:rPr>
          <w:rFonts w:ascii="Arial" w:eastAsia="Times New Roman" w:hAnsi="Arial" w:cs="Arial"/>
          <w:sz w:val="24"/>
          <w:szCs w:val="24"/>
        </w:rPr>
      </w:pPr>
      <w:r>
        <w:rPr>
          <w:rFonts w:ascii="Arial" w:eastAsia="Times New Roman" w:hAnsi="Arial" w:cs="Arial"/>
          <w:sz w:val="24"/>
          <w:szCs w:val="24"/>
        </w:rPr>
        <w:t>Exhibitor’s Name (Please Print) ________________________________</w:t>
      </w:r>
    </w:p>
    <w:p w:rsidR="005D1F9E" w:rsidRDefault="005D1F9E" w:rsidP="005D1F9E">
      <w:pPr>
        <w:spacing w:after="0" w:line="240" w:lineRule="auto"/>
        <w:rPr>
          <w:rFonts w:ascii="Arial" w:eastAsia="Times New Roman" w:hAnsi="Arial" w:cs="Arial"/>
          <w:sz w:val="24"/>
          <w:szCs w:val="24"/>
        </w:rPr>
      </w:pPr>
    </w:p>
    <w:p w:rsidR="005D1F9E" w:rsidRDefault="005D1F9E" w:rsidP="005D1F9E">
      <w:pPr>
        <w:spacing w:after="0" w:line="240" w:lineRule="auto"/>
        <w:rPr>
          <w:rFonts w:ascii="Arial" w:eastAsia="Times New Roman" w:hAnsi="Arial" w:cs="Arial"/>
          <w:sz w:val="24"/>
          <w:szCs w:val="24"/>
        </w:rPr>
      </w:pPr>
      <w:r>
        <w:rPr>
          <w:rFonts w:ascii="Arial" w:eastAsia="Times New Roman" w:hAnsi="Arial" w:cs="Arial"/>
          <w:sz w:val="24"/>
          <w:szCs w:val="24"/>
        </w:rPr>
        <w:t>Exhibitor’s Signature_________________________________________    Date _______________</w:t>
      </w:r>
    </w:p>
    <w:p w:rsidR="00D3487F" w:rsidRDefault="00D3487F"/>
    <w:sectPr w:rsidR="00D3487F" w:rsidSect="008D3454">
      <w:headerReference w:type="default" r:id="rId8"/>
      <w:pgSz w:w="12240" w:h="15840"/>
      <w:pgMar w:top="284" w:right="567" w:bottom="17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54" w:rsidRDefault="008D3454" w:rsidP="008D3454">
      <w:pPr>
        <w:spacing w:after="0" w:line="240" w:lineRule="auto"/>
      </w:pPr>
      <w:r>
        <w:separator/>
      </w:r>
    </w:p>
  </w:endnote>
  <w:endnote w:type="continuationSeparator" w:id="0">
    <w:p w:rsidR="008D3454" w:rsidRDefault="008D3454" w:rsidP="008D3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54" w:rsidRDefault="008D3454" w:rsidP="008D3454">
      <w:pPr>
        <w:spacing w:after="0" w:line="240" w:lineRule="auto"/>
      </w:pPr>
      <w:r>
        <w:separator/>
      </w:r>
    </w:p>
  </w:footnote>
  <w:footnote w:type="continuationSeparator" w:id="0">
    <w:p w:rsidR="008D3454" w:rsidRDefault="008D3454" w:rsidP="008D3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54" w:rsidRDefault="008D3454">
    <w:pPr>
      <w:pStyle w:val="Header"/>
    </w:pPr>
    <w:r>
      <w:rPr>
        <w:noProof/>
      </w:rPr>
      <w:drawing>
        <wp:inline distT="0" distB="0" distL="0" distR="0">
          <wp:extent cx="7052310" cy="1763395"/>
          <wp:effectExtent l="19050" t="0" r="0" b="0"/>
          <wp:docPr id="3" name="Picture 2" descr="Fair banner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banner copy copy.JPG"/>
                  <pic:cNvPicPr/>
                </pic:nvPicPr>
                <pic:blipFill>
                  <a:blip r:embed="rId1"/>
                  <a:stretch>
                    <a:fillRect/>
                  </a:stretch>
                </pic:blipFill>
                <pic:spPr>
                  <a:xfrm>
                    <a:off x="0" y="0"/>
                    <a:ext cx="7052310" cy="17633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10D"/>
    <w:multiLevelType w:val="hybridMultilevel"/>
    <w:tmpl w:val="1772E184"/>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nsid w:val="6D2500DF"/>
    <w:multiLevelType w:val="hybridMultilevel"/>
    <w:tmpl w:val="1558277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D1F9E"/>
    <w:rsid w:val="00227AB8"/>
    <w:rsid w:val="003A1987"/>
    <w:rsid w:val="005D1F9E"/>
    <w:rsid w:val="008D3454"/>
    <w:rsid w:val="00C03C35"/>
    <w:rsid w:val="00D348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9E"/>
    <w:rPr>
      <w:rFonts w:eastAsiaTheme="minorEastAsia" w:cs="Times New Roman"/>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9E"/>
    <w:pPr>
      <w:ind w:left="720"/>
      <w:contextualSpacing/>
    </w:pPr>
  </w:style>
  <w:style w:type="paragraph" w:customStyle="1" w:styleId="CM18">
    <w:name w:val="CM18"/>
    <w:basedOn w:val="Normal"/>
    <w:next w:val="Normal"/>
    <w:uiPriority w:val="99"/>
    <w:rsid w:val="005D1F9E"/>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5D1F9E"/>
    <w:pPr>
      <w:widowControl w:val="0"/>
      <w:autoSpaceDE w:val="0"/>
      <w:autoSpaceDN w:val="0"/>
      <w:adjustRightInd w:val="0"/>
      <w:spacing w:after="0" w:line="240" w:lineRule="auto"/>
    </w:pPr>
    <w:rPr>
      <w:rFonts w:ascii="Calibri" w:hAnsi="Calibri"/>
      <w:sz w:val="24"/>
      <w:szCs w:val="24"/>
    </w:rPr>
  </w:style>
  <w:style w:type="table" w:styleId="TableGrid">
    <w:name w:val="Table Grid"/>
    <w:basedOn w:val="TableNormal"/>
    <w:uiPriority w:val="59"/>
    <w:rsid w:val="005D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87"/>
    <w:rPr>
      <w:rFonts w:ascii="Tahoma" w:eastAsiaTheme="minorEastAsia" w:hAnsi="Tahoma" w:cs="Tahoma"/>
      <w:sz w:val="16"/>
      <w:szCs w:val="16"/>
      <w:lang w:eastAsia="en-CA"/>
    </w:rPr>
  </w:style>
  <w:style w:type="paragraph" w:styleId="Header">
    <w:name w:val="header"/>
    <w:basedOn w:val="Normal"/>
    <w:link w:val="HeaderChar"/>
    <w:uiPriority w:val="99"/>
    <w:unhideWhenUsed/>
    <w:rsid w:val="008D3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4"/>
    <w:rPr>
      <w:rFonts w:eastAsiaTheme="minorEastAsia" w:cs="Times New Roman"/>
      <w:lang w:eastAsia="en-CA"/>
    </w:rPr>
  </w:style>
  <w:style w:type="paragraph" w:styleId="Footer">
    <w:name w:val="footer"/>
    <w:basedOn w:val="Normal"/>
    <w:link w:val="FooterChar"/>
    <w:uiPriority w:val="99"/>
    <w:semiHidden/>
    <w:unhideWhenUsed/>
    <w:rsid w:val="008D3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454"/>
    <w:rPr>
      <w:rFonts w:eastAsiaTheme="minorEastAsia"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9E"/>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9E"/>
    <w:pPr>
      <w:ind w:left="720"/>
      <w:contextualSpacing/>
    </w:pPr>
  </w:style>
  <w:style w:type="paragraph" w:customStyle="1" w:styleId="CM18">
    <w:name w:val="CM18"/>
    <w:basedOn w:val="Normal"/>
    <w:next w:val="Normal"/>
    <w:uiPriority w:val="99"/>
    <w:rsid w:val="005D1F9E"/>
    <w:pPr>
      <w:widowControl w:val="0"/>
      <w:autoSpaceDE w:val="0"/>
      <w:autoSpaceDN w:val="0"/>
      <w:adjustRightInd w:val="0"/>
      <w:spacing w:after="0" w:line="240" w:lineRule="auto"/>
    </w:pPr>
    <w:rPr>
      <w:rFonts w:ascii="Calibri" w:hAnsi="Calibri"/>
      <w:sz w:val="24"/>
      <w:szCs w:val="24"/>
    </w:rPr>
  </w:style>
  <w:style w:type="paragraph" w:customStyle="1" w:styleId="CM19">
    <w:name w:val="CM19"/>
    <w:basedOn w:val="Normal"/>
    <w:next w:val="Normal"/>
    <w:uiPriority w:val="99"/>
    <w:rsid w:val="005D1F9E"/>
    <w:pPr>
      <w:widowControl w:val="0"/>
      <w:autoSpaceDE w:val="0"/>
      <w:autoSpaceDN w:val="0"/>
      <w:adjustRightInd w:val="0"/>
      <w:spacing w:after="0" w:line="240" w:lineRule="auto"/>
    </w:pPr>
    <w:rPr>
      <w:rFonts w:ascii="Calibri" w:hAnsi="Calibri"/>
      <w:sz w:val="24"/>
      <w:szCs w:val="24"/>
    </w:rPr>
  </w:style>
  <w:style w:type="table" w:styleId="TableGrid">
    <w:name w:val="Table Grid"/>
    <w:basedOn w:val="TableNormal"/>
    <w:uiPriority w:val="59"/>
    <w:rsid w:val="005D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9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36F6C-D437-4703-83AF-0559DBE1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Lakedell Ag. Society Events</dc:creator>
  <cp:lastModifiedBy>Lakedale AG</cp:lastModifiedBy>
  <cp:revision>2</cp:revision>
  <cp:lastPrinted>2014-05-22T17:21:00Z</cp:lastPrinted>
  <dcterms:created xsi:type="dcterms:W3CDTF">2014-05-22T17:26:00Z</dcterms:created>
  <dcterms:modified xsi:type="dcterms:W3CDTF">2014-05-22T17:26:00Z</dcterms:modified>
</cp:coreProperties>
</file>